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50"/>
        <w:ind w:left="960" w:right="0" w:firstLine="0"/>
        <w:jc w:val="left"/>
        <w:rPr>
          <w:b w:val="0"/>
          <w:sz w:val="3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7325855</wp:posOffset>
                </wp:positionH>
                <wp:positionV relativeFrom="page">
                  <wp:posOffset>1626120</wp:posOffset>
                </wp:positionV>
                <wp:extent cx="234315" cy="1405255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234315" cy="14052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315" h="1405255">
                              <a:moveTo>
                                <a:pt x="0" y="1405077"/>
                              </a:moveTo>
                              <a:lnTo>
                                <a:pt x="234149" y="1405077"/>
                              </a:lnTo>
                              <a:lnTo>
                                <a:pt x="234149" y="0"/>
                              </a:lnTo>
                              <a:lnTo>
                                <a:pt x="0" y="0"/>
                              </a:lnTo>
                              <a:lnTo>
                                <a:pt x="0" y="14050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BF8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76.838989pt;margin-top:128.041016pt;width:18.437001pt;height:110.636pt;mso-position-horizontal-relative:page;mso-position-vertical-relative:page;z-index:15729152" id="docshape1" filled="true" fillcolor="#72bf89" stroked="false">
                <v:fill type="solid"/>
                <w10:wrap type="none"/>
              </v:rect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372595</wp:posOffset>
            </wp:positionH>
            <wp:positionV relativeFrom="paragraph">
              <wp:posOffset>-2459</wp:posOffset>
            </wp:positionV>
            <wp:extent cx="362292" cy="481571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292" cy="481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5333752</wp:posOffset>
            </wp:positionH>
            <wp:positionV relativeFrom="paragraph">
              <wp:posOffset>11434</wp:posOffset>
            </wp:positionV>
            <wp:extent cx="1867443" cy="466581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443" cy="466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7362658</wp:posOffset>
                </wp:positionH>
                <wp:positionV relativeFrom="page">
                  <wp:posOffset>2113643</wp:posOffset>
                </wp:positionV>
                <wp:extent cx="127000" cy="429259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127000" cy="4292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76" w:lineRule="exact" w:before="0"/>
                              <w:ind w:left="20" w:right="0" w:firstLine="0"/>
                              <w:jc w:val="left"/>
                              <w:rPr>
                                <w:rFonts w:ascii="Gotham Bold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otham Bold"/>
                                <w:b/>
                                <w:color w:val="005AAA"/>
                                <w:spacing w:val="-2"/>
                                <w:sz w:val="16"/>
                              </w:rPr>
                              <w:t>TWIN-</w:t>
                            </w:r>
                            <w:r>
                              <w:rPr>
                                <w:rFonts w:ascii="Gotham Bold"/>
                                <w:b/>
                                <w:color w:val="005AAA"/>
                                <w:spacing w:val="-10"/>
                                <w:sz w:val="16"/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79.736877pt;margin-top:166.428619pt;width:10pt;height:33.8pt;mso-position-horizontal-relative:page;mso-position-vertical-relative:page;z-index:15730688" type="#_x0000_t202" id="docshape2" filled="false" stroked="false">
                <v:textbox inset="0,0,0,0" style="layout-flow:vertical;mso-layout-flow-alt:bottom-to-top">
                  <w:txbxContent>
                    <w:p>
                      <w:pPr>
                        <w:spacing w:line="176" w:lineRule="exact" w:before="0"/>
                        <w:ind w:left="20" w:right="0" w:firstLine="0"/>
                        <w:jc w:val="left"/>
                        <w:rPr>
                          <w:rFonts w:ascii="Gotham Bold"/>
                          <w:b/>
                          <w:sz w:val="16"/>
                        </w:rPr>
                      </w:pPr>
                      <w:r>
                        <w:rPr>
                          <w:rFonts w:ascii="Gotham Bold"/>
                          <w:b/>
                          <w:color w:val="005AAA"/>
                          <w:spacing w:val="-2"/>
                          <w:sz w:val="16"/>
                        </w:rPr>
                        <w:t>TWIN-</w:t>
                      </w:r>
                      <w:r>
                        <w:rPr>
                          <w:rFonts w:ascii="Gotham Bold"/>
                          <w:b/>
                          <w:color w:val="005AAA"/>
                          <w:spacing w:val="-10"/>
                          <w:sz w:val="16"/>
                        </w:rPr>
                        <w:t>P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 w:val="0"/>
          <w:color w:val="231F20"/>
          <w:spacing w:val="-2"/>
          <w:sz w:val="32"/>
        </w:rPr>
        <w:t>Ausschreibungstext</w:t>
      </w:r>
    </w:p>
    <w:p>
      <w:pPr>
        <w:pStyle w:val="Heading1"/>
        <w:ind w:left="960"/>
        <w:rPr>
          <w:b w:val="0"/>
        </w:rPr>
      </w:pPr>
      <w:r>
        <w:rPr>
          <w:b w:val="0"/>
          <w:color w:val="005AAA"/>
        </w:rPr>
        <w:t>TWIN-</w:t>
      </w:r>
      <w:r>
        <w:rPr>
          <w:b w:val="0"/>
          <w:color w:val="005AAA"/>
          <w:spacing w:val="-10"/>
        </w:rPr>
        <w:t>P</w:t>
      </w:r>
    </w:p>
    <w:p>
      <w:pPr>
        <w:pStyle w:val="BodyText"/>
        <w:spacing w:before="10"/>
        <w:rPr>
          <w:rFonts w:ascii="Gotham Book"/>
          <w:b w:val="0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374040</wp:posOffset>
                </wp:positionH>
                <wp:positionV relativeFrom="paragraph">
                  <wp:posOffset>128517</wp:posOffset>
                </wp:positionV>
                <wp:extent cx="6825615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8256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25615" h="0">
                              <a:moveTo>
                                <a:pt x="0" y="0"/>
                              </a:moveTo>
                              <a:lnTo>
                                <a:pt x="6825411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5BA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.452pt;margin-top:10.1195pt;width:537.450pt;height:.1pt;mso-position-horizontal-relative:page;mso-position-vertical-relative:paragraph;z-index:-15728640;mso-wrap-distance-left:0;mso-wrap-distance-right:0" id="docshape3" coordorigin="589,202" coordsize="10749,0" path="m589,202l11338,202e" filled="false" stroked="true" strokeweight=".5pt" strokecolor="#005ba7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5"/>
        <w:rPr>
          <w:rFonts w:ascii="Gotham Book"/>
          <w:b w:val="0"/>
          <w:sz w:val="6"/>
        </w:rPr>
      </w:pPr>
    </w:p>
    <w:p>
      <w:pPr>
        <w:pStyle w:val="Heading2"/>
        <w:numPr>
          <w:ilvl w:val="0"/>
          <w:numId w:val="1"/>
        </w:numPr>
        <w:tabs>
          <w:tab w:pos="291" w:val="left" w:leader="none"/>
        </w:tabs>
        <w:spacing w:line="237" w:lineRule="exact" w:before="53" w:after="0"/>
        <w:ind w:left="291" w:right="0" w:hanging="180"/>
        <w:jc w:val="left"/>
        <w:rPr>
          <w:b w:val="0"/>
        </w:rPr>
      </w:pPr>
      <w:r>
        <w:rPr>
          <w:b w:val="0"/>
          <w:color w:val="005AAA"/>
        </w:rPr>
        <w:t>PRODUKTBESCHREIBUNG / </w:t>
      </w:r>
      <w:r>
        <w:rPr>
          <w:b w:val="0"/>
          <w:color w:val="005AAA"/>
          <w:spacing w:val="-2"/>
        </w:rPr>
        <w:t>VERWENDUNG</w:t>
      </w:r>
    </w:p>
    <w:p>
      <w:pPr>
        <w:pStyle w:val="BodyText"/>
        <w:ind w:left="111" w:right="104"/>
        <w:jc w:val="both"/>
        <w:rPr>
          <w:b w:val="0"/>
        </w:rPr>
      </w:pPr>
      <w:r>
        <w:rPr>
          <w:b w:val="0"/>
          <w:color w:val="231F20"/>
        </w:rPr>
        <w:t>CE-zertifiziertes,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mehrschaliges,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konzentrisches,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überdruckdichtes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Luft-Abgassystem.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Medienführendes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Innenrohr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bestehend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aus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2,0</w:t>
      </w:r>
      <w:r>
        <w:rPr>
          <w:b w:val="0"/>
          <w:color w:val="231F20"/>
          <w:spacing w:val="65"/>
        </w:rPr>
        <w:t> </w:t>
      </w:r>
      <w:r>
        <w:rPr>
          <w:b w:val="0"/>
          <w:color w:val="231F20"/>
        </w:rPr>
        <w:t>mm</w:t>
      </w:r>
      <w:r>
        <w:rPr>
          <w:b w:val="0"/>
          <w:color w:val="231F20"/>
          <w:spacing w:val="65"/>
        </w:rPr>
        <w:t> </w:t>
      </w:r>
      <w:r>
        <w:rPr>
          <w:b w:val="0"/>
          <w:color w:val="231F20"/>
        </w:rPr>
        <w:t>starkem</w:t>
      </w:r>
      <w:r>
        <w:rPr>
          <w:b w:val="0"/>
          <w:color w:val="231F20"/>
          <w:spacing w:val="65"/>
        </w:rPr>
        <w:t> </w:t>
      </w:r>
      <w:r>
        <w:rPr>
          <w:b w:val="0"/>
          <w:color w:val="231F20"/>
        </w:rPr>
        <w:t>Kunststoff</w:t>
      </w:r>
      <w:r>
        <w:rPr>
          <w:b w:val="0"/>
          <w:color w:val="231F20"/>
          <w:spacing w:val="65"/>
        </w:rPr>
        <w:t> </w:t>
      </w:r>
      <w:r>
        <w:rPr>
          <w:b w:val="0"/>
          <w:color w:val="231F20"/>
        </w:rPr>
        <w:t>(Polypropylen)</w:t>
      </w:r>
      <w:r>
        <w:rPr>
          <w:b w:val="0"/>
          <w:color w:val="231F20"/>
          <w:spacing w:val="65"/>
        </w:rPr>
        <w:t> </w:t>
      </w:r>
      <w:r>
        <w:rPr>
          <w:b w:val="0"/>
          <w:color w:val="231F20"/>
        </w:rPr>
        <w:t>einschließlich</w:t>
      </w:r>
      <w:r>
        <w:rPr>
          <w:b w:val="0"/>
          <w:color w:val="231F20"/>
          <w:spacing w:val="65"/>
        </w:rPr>
        <w:t> </w:t>
      </w:r>
      <w:r>
        <w:rPr>
          <w:b w:val="0"/>
          <w:color w:val="231F20"/>
        </w:rPr>
        <w:t>Dichtungen,</w:t>
      </w:r>
      <w:r>
        <w:rPr>
          <w:b w:val="0"/>
          <w:color w:val="231F20"/>
          <w:spacing w:val="65"/>
        </w:rPr>
        <w:t> </w:t>
      </w:r>
      <w:r>
        <w:rPr>
          <w:b w:val="0"/>
          <w:color w:val="231F20"/>
        </w:rPr>
        <w:t>Außenmantel</w:t>
      </w:r>
      <w:r>
        <w:rPr>
          <w:b w:val="0"/>
          <w:color w:val="231F20"/>
          <w:spacing w:val="65"/>
        </w:rPr>
        <w:t> </w:t>
      </w:r>
      <w:r>
        <w:rPr>
          <w:b w:val="0"/>
          <w:color w:val="231F20"/>
        </w:rPr>
        <w:t>bestehend</w:t>
      </w:r>
      <w:r>
        <w:rPr>
          <w:b w:val="0"/>
          <w:color w:val="231F20"/>
          <w:spacing w:val="65"/>
        </w:rPr>
        <w:t> </w:t>
      </w:r>
      <w:r>
        <w:rPr>
          <w:b w:val="0"/>
          <w:color w:val="231F20"/>
        </w:rPr>
        <w:t>aus</w:t>
      </w:r>
      <w:r>
        <w:rPr>
          <w:b w:val="0"/>
          <w:color w:val="231F20"/>
          <w:spacing w:val="65"/>
        </w:rPr>
        <w:t> </w:t>
      </w:r>
      <w:r>
        <w:rPr>
          <w:b w:val="0"/>
          <w:color w:val="231F20"/>
        </w:rPr>
        <w:t>0,5</w:t>
      </w:r>
      <w:r>
        <w:rPr>
          <w:b w:val="0"/>
          <w:color w:val="231F20"/>
          <w:spacing w:val="65"/>
        </w:rPr>
        <w:t> </w:t>
      </w:r>
      <w:r>
        <w:rPr>
          <w:b w:val="0"/>
          <w:color w:val="231F20"/>
        </w:rPr>
        <w:t>mm</w:t>
      </w:r>
      <w:r>
        <w:rPr>
          <w:b w:val="0"/>
          <w:color w:val="231F20"/>
          <w:spacing w:val="65"/>
        </w:rPr>
        <w:t> </w:t>
      </w:r>
      <w:r>
        <w:rPr>
          <w:b w:val="0"/>
          <w:color w:val="231F20"/>
        </w:rPr>
        <w:t>starkem</w:t>
      </w:r>
      <w:r>
        <w:rPr>
          <w:b w:val="0"/>
          <w:color w:val="231F20"/>
          <w:spacing w:val="65"/>
        </w:rPr>
        <w:t> </w:t>
      </w:r>
      <w:r>
        <w:rPr>
          <w:b w:val="0"/>
          <w:color w:val="231F20"/>
        </w:rPr>
        <w:t>Edelstahl der Werkstoffnummer 1.4509.</w:t>
      </w:r>
    </w:p>
    <w:p>
      <w:pPr>
        <w:pStyle w:val="BodyText"/>
        <w:ind w:left="111" w:right="104"/>
        <w:jc w:val="both"/>
        <w:rPr>
          <w:b w:val="0"/>
        </w:rPr>
      </w:pPr>
      <w:r>
        <w:rPr>
          <w:b w:val="0"/>
          <w:color w:val="231F20"/>
        </w:rPr>
        <w:t>Der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Ringspalt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zwischen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Innen-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und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Außenschale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dient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Zuluftführung,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Wärmedurchlasswiderstand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des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Systems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beträgt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0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m²K/W. Innendurchmesserbereich von 60 - 250 mm.</w:t>
      </w:r>
    </w:p>
    <w:p>
      <w:pPr>
        <w:pStyle w:val="BodyText"/>
        <w:ind w:left="111" w:right="104"/>
        <w:jc w:val="both"/>
        <w:rPr>
          <w:b w:val="0"/>
        </w:rPr>
      </w:pPr>
      <w:r>
        <w:rPr>
          <w:b w:val="0"/>
          <w:color w:val="231F20"/>
        </w:rPr>
        <w:t>Verbindung der Elemente durch Steckmuffen (60mm Stecktiefe) mit darüberliegenden Klemmbändern gegen Verschieben und </w:t>
      </w:r>
      <w:r>
        <w:rPr>
          <w:b w:val="0"/>
          <w:color w:val="231F20"/>
          <w:spacing w:val="-2"/>
        </w:rPr>
        <w:t>Verrutschen.</w:t>
      </w:r>
    </w:p>
    <w:p>
      <w:pPr>
        <w:pStyle w:val="BodyText"/>
        <w:spacing w:line="228" w:lineRule="auto" w:before="5"/>
        <w:ind w:left="111" w:right="1422"/>
        <w:rPr>
          <w:b w:val="0"/>
        </w:rPr>
      </w:pPr>
      <w:r>
        <w:rPr>
          <w:b w:val="0"/>
          <w:color w:val="231F20"/>
        </w:rPr>
        <w:t>Abstände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zwischen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Wandhaltern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bei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senkrechter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Montage: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TWIN-P</w:t>
      </w:r>
      <w:r>
        <w:rPr>
          <w:b w:val="0"/>
          <w:color w:val="231F20"/>
          <w:spacing w:val="-2"/>
        </w:rPr>
        <w:t> </w:t>
      </w:r>
      <w:r>
        <w:rPr>
          <w:rFonts w:ascii="Symbol" w:hAnsi="Symbol"/>
          <w:color w:val="231F20"/>
        </w:rPr>
        <w:t></w:t>
      </w:r>
      <w:r>
        <w:rPr>
          <w:rFonts w:ascii="Times New Roman" w:hAnsi="Times New Roman"/>
          <w:color w:val="231F20"/>
        </w:rPr>
        <w:t> </w:t>
      </w:r>
      <w:r>
        <w:rPr>
          <w:b w:val="0"/>
          <w:color w:val="231F20"/>
        </w:rPr>
        <w:t>4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m,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TWIN-P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(V)</w:t>
      </w:r>
      <w:r>
        <w:rPr>
          <w:b w:val="0"/>
          <w:color w:val="231F20"/>
          <w:spacing w:val="-2"/>
        </w:rPr>
        <w:t> </w:t>
      </w:r>
      <w:r>
        <w:rPr>
          <w:rFonts w:ascii="Symbol" w:hAnsi="Symbol"/>
          <w:color w:val="231F20"/>
        </w:rPr>
        <w:t></w:t>
      </w:r>
      <w:r>
        <w:rPr>
          <w:rFonts w:ascii="Times New Roman" w:hAnsi="Times New Roman"/>
          <w:color w:val="231F20"/>
        </w:rPr>
        <w:t> </w:t>
      </w:r>
      <w:r>
        <w:rPr>
          <w:b w:val="0"/>
          <w:color w:val="231F20"/>
        </w:rPr>
        <w:t>4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m,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TWIN-P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(CU)</w:t>
      </w:r>
      <w:r>
        <w:rPr>
          <w:b w:val="0"/>
          <w:color w:val="231F20"/>
          <w:spacing w:val="-2"/>
        </w:rPr>
        <w:t> </w:t>
      </w:r>
      <w:r>
        <w:rPr>
          <w:rFonts w:ascii="Symbol" w:hAnsi="Symbol"/>
          <w:color w:val="231F20"/>
        </w:rPr>
        <w:t></w:t>
      </w:r>
      <w:r>
        <w:rPr>
          <w:rFonts w:ascii="Times New Roman" w:hAnsi="Times New Roman"/>
          <w:color w:val="231F20"/>
        </w:rPr>
        <w:t> </w:t>
      </w:r>
      <w:r>
        <w:rPr>
          <w:b w:val="0"/>
          <w:color w:val="231F20"/>
        </w:rPr>
        <w:t>3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m Freistehendes Ende über der letzten Halterung: TWIN-P </w:t>
      </w:r>
      <w:r>
        <w:rPr>
          <w:rFonts w:ascii="Symbol" w:hAnsi="Symbol"/>
          <w:color w:val="231F20"/>
        </w:rPr>
        <w:t></w:t>
      </w:r>
      <w:r>
        <w:rPr>
          <w:rFonts w:ascii="Times New Roman" w:hAnsi="Times New Roman"/>
          <w:color w:val="231F20"/>
        </w:rPr>
        <w:t> </w:t>
      </w:r>
      <w:r>
        <w:rPr>
          <w:b w:val="0"/>
          <w:color w:val="231F20"/>
        </w:rPr>
        <w:t>2,4 m, TWIN-P (V) </w:t>
      </w:r>
      <w:r>
        <w:rPr>
          <w:rFonts w:ascii="Symbol" w:hAnsi="Symbol"/>
          <w:color w:val="231F20"/>
        </w:rPr>
        <w:t></w:t>
      </w:r>
      <w:r>
        <w:rPr>
          <w:rFonts w:ascii="Times New Roman" w:hAnsi="Times New Roman"/>
          <w:color w:val="231F20"/>
        </w:rPr>
        <w:t> </w:t>
      </w:r>
      <w:r>
        <w:rPr>
          <w:b w:val="0"/>
          <w:color w:val="231F20"/>
        </w:rPr>
        <w:t>2 m, TWIN-P (CU) </w:t>
      </w:r>
      <w:r>
        <w:rPr>
          <w:rFonts w:ascii="Symbol" w:hAnsi="Symbol"/>
          <w:color w:val="231F20"/>
        </w:rPr>
        <w:t></w:t>
      </w:r>
      <w:r>
        <w:rPr>
          <w:rFonts w:ascii="Times New Roman" w:hAnsi="Times New Roman"/>
          <w:color w:val="231F20"/>
        </w:rPr>
        <w:t> </w:t>
      </w:r>
      <w:r>
        <w:rPr>
          <w:b w:val="0"/>
          <w:color w:val="231F20"/>
        </w:rPr>
        <w:t>2,2 m Sichtoberfläche hochglänzend (Standard). Mögliche Designoberflächen: lackiert, matt, gebürstet, Kupfer.</w:t>
      </w:r>
    </w:p>
    <w:p>
      <w:pPr>
        <w:pStyle w:val="BodyText"/>
        <w:spacing w:before="9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39" w:val="left" w:leader="none"/>
        </w:tabs>
        <w:spacing w:line="237" w:lineRule="exact" w:before="0" w:after="0"/>
        <w:ind w:left="339" w:right="0" w:hanging="228"/>
        <w:jc w:val="left"/>
        <w:rPr>
          <w:b w:val="0"/>
        </w:rPr>
      </w:pPr>
      <w:r>
        <w:rPr>
          <w:b w:val="0"/>
          <w:color w:val="005AAA"/>
          <w:spacing w:val="-2"/>
        </w:rPr>
        <w:t>ANWENDUNG</w:t>
      </w:r>
    </w:p>
    <w:p>
      <w:pPr>
        <w:pStyle w:val="BodyText"/>
        <w:ind w:left="111" w:right="104"/>
        <w:jc w:val="both"/>
        <w:rPr>
          <w:b w:val="0"/>
        </w:rPr>
      </w:pPr>
      <w:r>
        <w:rPr>
          <w:b w:val="0"/>
          <w:color w:val="231F20"/>
        </w:rPr>
        <w:t>Systemabgasanlagen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für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trockene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oder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feuchte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Betriebsweise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bis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max.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120°C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im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Unter-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und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Überdruck/Hochdruck.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Durch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werksseitiges Einlegen der Dichtringe in eine dafür eingearbeitete Sicke ist das System überdruck-/hochdruckdicht.</w:t>
      </w:r>
    </w:p>
    <w:p>
      <w:pPr>
        <w:pStyle w:val="BodyText"/>
        <w:ind w:left="111"/>
        <w:jc w:val="both"/>
        <w:rPr>
          <w:b w:val="0"/>
        </w:rPr>
      </w:pPr>
      <w:r>
        <w:rPr>
          <w:b w:val="0"/>
          <w:color w:val="231F20"/>
        </w:rPr>
        <w:t>Maximal zulässiger Überdruck: bis zu 5000 </w:t>
      </w:r>
      <w:r>
        <w:rPr>
          <w:b w:val="0"/>
          <w:color w:val="231F20"/>
          <w:spacing w:val="-2"/>
        </w:rPr>
        <w:t>Pascal</w:t>
      </w:r>
    </w:p>
    <w:p>
      <w:pPr>
        <w:pStyle w:val="BodyText"/>
        <w:ind w:left="111" w:right="104"/>
        <w:jc w:val="both"/>
        <w:rPr>
          <w:b w:val="0"/>
        </w:rPr>
      </w:pPr>
      <w:r>
        <w:rPr>
          <w:b w:val="0"/>
          <w:color w:val="231F20"/>
        </w:rPr>
        <w:t>Die Kunststoffsysteme der Fa. Jeremias sind für den Anschluss von raumluftabhängigen oder raumluftunabhängigen Öl- </w:t>
      </w:r>
      <w:r>
        <w:rPr>
          <w:b w:val="0"/>
          <w:color w:val="231F20"/>
        </w:rPr>
        <w:t>und Gasbrennwertgeräten,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BHKW’s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oder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gasbetriebenen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Wärmepumpen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geeignet,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deren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Abgase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durch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die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Verbrennung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von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Gas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oder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Heizöl EL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entstehen.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Einbau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außerhalb/innerhalb*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von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Gebäuden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oder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Einbau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in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nichtbrennbare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mineralische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Schächte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möglich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Bei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Montage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als Verbindungsleitung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im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Heizraum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muss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zusätzlich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an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jeder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Steckverbindung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ein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spezielles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Klemmband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inkl.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Dichtung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für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den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Innenbereich verwendet werden.</w:t>
      </w:r>
    </w:p>
    <w:p>
      <w:pPr>
        <w:pStyle w:val="BodyText"/>
        <w:ind w:left="111" w:right="4744"/>
        <w:rPr>
          <w:b w:val="0"/>
        </w:rPr>
      </w:pPr>
      <w:r>
        <w:rPr>
          <w:b w:val="0"/>
          <w:color w:val="231F20"/>
        </w:rPr>
        <w:t>Das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System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TWIN-PL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wird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als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Verbindungsleitung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im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Gebäude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verwendet. Das System TWIN-P wird außerhalb / innerhalb von Gebäuden </w:t>
      </w:r>
      <w:r>
        <w:rPr>
          <w:b w:val="0"/>
          <w:color w:val="231F20"/>
          <w:spacing w:val="-2"/>
        </w:rPr>
        <w:t>verwendet.</w:t>
      </w:r>
    </w:p>
    <w:p>
      <w:pPr>
        <w:pStyle w:val="BodyText"/>
        <w:ind w:left="111"/>
        <w:rPr>
          <w:b w:val="0"/>
        </w:rPr>
      </w:pPr>
      <w:r>
        <w:rPr>
          <w:b w:val="0"/>
          <w:color w:val="231F20"/>
        </w:rPr>
        <w:t>* (Bei Einbau im Gebäude sind ggf. die Anforderungen an den Feuerwiderstand zu </w:t>
      </w:r>
      <w:r>
        <w:rPr>
          <w:b w:val="0"/>
          <w:color w:val="231F20"/>
          <w:spacing w:val="-2"/>
        </w:rPr>
        <w:t>beachten.)</w:t>
      </w:r>
    </w:p>
    <w:p>
      <w:pPr>
        <w:pStyle w:val="BodyText"/>
        <w:spacing w:before="3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42" w:val="left" w:leader="none"/>
        </w:tabs>
        <w:spacing w:line="237" w:lineRule="exact" w:before="0" w:after="0"/>
        <w:ind w:left="342" w:right="0" w:hanging="231"/>
        <w:jc w:val="left"/>
        <w:rPr>
          <w:b w:val="0"/>
        </w:rPr>
      </w:pPr>
      <w:r>
        <w:rPr>
          <w:b w:val="0"/>
          <w:color w:val="005AAA"/>
          <w:spacing w:val="-2"/>
        </w:rPr>
        <w:t>ZULASSUNG</w:t>
      </w:r>
    </w:p>
    <w:p>
      <w:pPr>
        <w:pStyle w:val="BodyText"/>
        <w:spacing w:line="189" w:lineRule="exact"/>
        <w:ind w:left="111"/>
        <w:rPr>
          <w:b w:val="0"/>
        </w:rPr>
      </w:pPr>
      <w:r>
        <w:rPr>
          <w:b w:val="0"/>
          <w:color w:val="231F20"/>
        </w:rPr>
        <w:t>CE-Zertifikatsnummer: 0036 CPR 9174 </w:t>
      </w:r>
      <w:r>
        <w:rPr>
          <w:b w:val="0"/>
          <w:color w:val="231F20"/>
          <w:spacing w:val="-5"/>
        </w:rPr>
        <w:t>043</w:t>
      </w:r>
    </w:p>
    <w:p>
      <w:pPr>
        <w:pStyle w:val="BodyText"/>
        <w:rPr>
          <w:b w:val="0"/>
        </w:rPr>
      </w:pPr>
    </w:p>
    <w:p>
      <w:pPr>
        <w:pStyle w:val="BodyText"/>
        <w:ind w:left="111" w:right="3826"/>
        <w:rPr>
          <w:b w:val="0"/>
        </w:rPr>
      </w:pPr>
      <w:r>
        <w:rPr>
          <w:b w:val="0"/>
          <w:color w:val="231F20"/>
        </w:rPr>
        <w:t>0.2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Abgasanlage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TWIN-P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(feuchte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Betriebsweise/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120°C/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Überdruck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P1/Hochdruck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H1) mit Edelstahl-Außenmantel, in der Oberfläche Hochglanz oder lackiert</w:t>
      </w:r>
    </w:p>
    <w:p>
      <w:pPr>
        <w:pStyle w:val="BodyText"/>
        <w:ind w:left="111" w:right="4744"/>
        <w:rPr>
          <w:b w:val="0"/>
        </w:rPr>
      </w:pPr>
      <w:r>
        <w:rPr>
          <w:b w:val="0"/>
          <w:color w:val="231F20"/>
        </w:rPr>
        <w:t>EN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14471</w:t>
      </w:r>
      <w:r>
        <w:rPr>
          <w:b w:val="0"/>
          <w:color w:val="231F20"/>
          <w:spacing w:val="38"/>
        </w:rPr>
        <w:t> </w:t>
      </w:r>
      <w:r>
        <w:rPr>
          <w:b w:val="0"/>
          <w:color w:val="231F20"/>
        </w:rPr>
        <w:t>T120-H1-W2-O00-LE-E-U0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Klassifizierung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für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Nennweiten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&lt;DN200 EN 14471</w:t>
      </w:r>
      <w:r>
        <w:rPr>
          <w:b w:val="0"/>
          <w:color w:val="231F20"/>
          <w:spacing w:val="48"/>
        </w:rPr>
        <w:t> </w:t>
      </w:r>
      <w:r>
        <w:rPr>
          <w:b w:val="0"/>
          <w:color w:val="231F20"/>
        </w:rPr>
        <w:t>T120-P1-W2-O00-LE-E-U0 Klassifizierung für Nennweiten </w:t>
      </w:r>
      <w:r>
        <w:rPr>
          <w:rFonts w:ascii="Symbol" w:hAnsi="Symbol"/>
          <w:color w:val="231F20"/>
          <w:spacing w:val="-2"/>
        </w:rPr>
        <w:t></w:t>
      </w:r>
      <w:r>
        <w:rPr>
          <w:b w:val="0"/>
          <w:color w:val="231F20"/>
          <w:spacing w:val="-2"/>
        </w:rPr>
        <w:t>DN200</w:t>
      </w:r>
    </w:p>
    <w:p>
      <w:pPr>
        <w:pStyle w:val="BodyText"/>
        <w:spacing w:before="3"/>
        <w:rPr>
          <w:b w:val="0"/>
          <w:sz w:val="15"/>
        </w:rPr>
      </w:pPr>
    </w:p>
    <w:p>
      <w:pPr>
        <w:pStyle w:val="BodyText"/>
        <w:ind w:left="111" w:right="3571"/>
        <w:rPr>
          <w:b w:val="0"/>
        </w:rPr>
      </w:pPr>
      <w:r>
        <w:rPr>
          <w:b w:val="0"/>
          <w:color w:val="231F20"/>
        </w:rPr>
        <w:t>0.2a)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Abgasanlage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TWIN-P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(V)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(feuchte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Betriebsweise/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120°C/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Überdruck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P1/Hochdruck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H1) mit Edelstahl-Außenmantel-Vision (eingezogen), in den Oberflächen matt oder gebürstet</w:t>
      </w:r>
      <w:r>
        <w:rPr>
          <w:b w:val="0"/>
          <w:color w:val="231F20"/>
          <w:spacing w:val="80"/>
        </w:rPr>
        <w:t> </w:t>
      </w:r>
      <w:r>
        <w:rPr>
          <w:b w:val="0"/>
          <w:color w:val="231F20"/>
        </w:rPr>
        <w:t>EN 14471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T120 - H1 - W2 - O00 - LE - E - U0</w:t>
      </w:r>
    </w:p>
    <w:p>
      <w:pPr>
        <w:pStyle w:val="BodyText"/>
        <w:rPr>
          <w:b w:val="0"/>
        </w:rPr>
      </w:pPr>
    </w:p>
    <w:p>
      <w:pPr>
        <w:pStyle w:val="BodyText"/>
        <w:ind w:left="111" w:right="3178"/>
        <w:rPr>
          <w:b w:val="0"/>
        </w:rPr>
      </w:pPr>
      <w:r>
        <w:rPr>
          <w:b w:val="0"/>
          <w:color w:val="231F20"/>
        </w:rPr>
        <w:t>0.2b)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Abgasanlage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TWIN-P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(CU)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(feuchte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Betriebsweise/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120°C/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Überdruck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P1/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Hochdruck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H1) mit Kupfer-Außenmantel-Vision (eingezogen)</w:t>
      </w:r>
    </w:p>
    <w:p>
      <w:pPr>
        <w:spacing w:before="0"/>
        <w:ind w:left="111" w:right="0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EN 14471</w:t>
      </w:r>
      <w:r>
        <w:rPr>
          <w:b w:val="0"/>
          <w:color w:val="231F20"/>
          <w:spacing w:val="48"/>
          <w:sz w:val="16"/>
        </w:rPr>
        <w:t> </w:t>
      </w:r>
      <w:r>
        <w:rPr>
          <w:b w:val="0"/>
          <w:color w:val="231F20"/>
          <w:sz w:val="16"/>
        </w:rPr>
        <w:t>T120 - H1 - W2 - O00 - LE - E - </w:t>
      </w:r>
      <w:r>
        <w:rPr>
          <w:b w:val="0"/>
          <w:color w:val="231F20"/>
          <w:spacing w:val="-5"/>
          <w:sz w:val="16"/>
        </w:rPr>
        <w:t>U0</w:t>
      </w:r>
    </w:p>
    <w:p>
      <w:pPr>
        <w:pStyle w:val="BodyText"/>
        <w:rPr>
          <w:b w:val="0"/>
        </w:rPr>
      </w:pPr>
    </w:p>
    <w:p>
      <w:pPr>
        <w:pStyle w:val="BodyText"/>
        <w:spacing w:before="7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54" w:val="left" w:leader="none"/>
        </w:tabs>
        <w:spacing w:line="237" w:lineRule="exact" w:before="0" w:after="0"/>
        <w:ind w:left="354" w:right="0" w:hanging="243"/>
        <w:jc w:val="left"/>
        <w:rPr>
          <w:b w:val="0"/>
        </w:rPr>
      </w:pPr>
      <w:r>
        <w:rPr>
          <w:b w:val="0"/>
          <w:color w:val="005AAA"/>
        </w:rPr>
        <w:t>WANDSTÄRKE / </w:t>
      </w:r>
      <w:r>
        <w:rPr>
          <w:b w:val="0"/>
          <w:color w:val="005AAA"/>
          <w:spacing w:val="-2"/>
        </w:rPr>
        <w:t>MATERIAL</w:t>
      </w:r>
    </w:p>
    <w:p>
      <w:pPr>
        <w:pStyle w:val="BodyText"/>
        <w:spacing w:line="189" w:lineRule="exact"/>
        <w:ind w:left="111"/>
        <w:rPr>
          <w:b w:val="0"/>
        </w:rPr>
      </w:pPr>
      <w:r>
        <w:rPr>
          <w:b w:val="0"/>
          <w:color w:val="231F20"/>
        </w:rPr>
        <w:t>Innenrohr: 2,0 mm starker Kunststoff </w:t>
      </w:r>
      <w:r>
        <w:rPr>
          <w:b w:val="0"/>
          <w:color w:val="231F20"/>
          <w:spacing w:val="-2"/>
        </w:rPr>
        <w:t>(Polypropylen)</w:t>
      </w:r>
    </w:p>
    <w:p>
      <w:pPr>
        <w:pStyle w:val="BodyText"/>
        <w:ind w:left="111" w:right="4744"/>
        <w:rPr>
          <w:b w:val="0"/>
        </w:rPr>
      </w:pPr>
      <w:r>
        <w:rPr>
          <w:b w:val="0"/>
          <w:color w:val="231F20"/>
        </w:rPr>
        <w:t>Außenrohr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: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0,5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mm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W.1.4509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(Oberfläche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IIID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Hochglanz)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TWIN-P Querschnitt: rund</w:t>
      </w:r>
    </w:p>
    <w:p>
      <w:pPr>
        <w:pStyle w:val="BodyText"/>
        <w:spacing w:before="6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42" w:val="left" w:leader="none"/>
        </w:tabs>
        <w:spacing w:line="237" w:lineRule="exact" w:before="0" w:after="0"/>
        <w:ind w:left="342" w:right="0" w:hanging="231"/>
        <w:jc w:val="left"/>
        <w:rPr>
          <w:b w:val="0"/>
        </w:rPr>
      </w:pPr>
      <w:r>
        <w:rPr>
          <w:b w:val="0"/>
          <w:color w:val="005AAA"/>
          <w:spacing w:val="-2"/>
        </w:rPr>
        <w:t>DURCHMESSERBEREICH</w:t>
      </w:r>
    </w:p>
    <w:p>
      <w:pPr>
        <w:pStyle w:val="BodyText"/>
        <w:spacing w:line="189" w:lineRule="exact"/>
        <w:ind w:left="111"/>
        <w:rPr>
          <w:b w:val="0"/>
        </w:rPr>
      </w:pPr>
      <w:r>
        <w:rPr>
          <w:b w:val="0"/>
          <w:color w:val="231F20"/>
        </w:rPr>
        <w:t>Nennweiten (Ø) Innenrohre/ Außenrohre in </w:t>
      </w:r>
      <w:r>
        <w:rPr>
          <w:b w:val="0"/>
          <w:color w:val="231F20"/>
          <w:spacing w:val="-5"/>
        </w:rPr>
        <w:t>mm:</w:t>
      </w:r>
    </w:p>
    <w:p>
      <w:pPr>
        <w:pStyle w:val="BodyText"/>
        <w:ind w:left="111"/>
        <w:rPr>
          <w:b w:val="0"/>
        </w:rPr>
      </w:pPr>
      <w:r>
        <w:rPr>
          <w:b w:val="0"/>
          <w:color w:val="231F20"/>
        </w:rPr>
        <w:t>60 / 100 mm, 80 / 125 mm, 100 / 150 mm, 110 / 160 </w:t>
      </w:r>
      <w:r>
        <w:rPr>
          <w:b w:val="0"/>
          <w:color w:val="231F20"/>
          <w:spacing w:val="-5"/>
        </w:rPr>
        <w:t>mm</w:t>
      </w:r>
    </w:p>
    <w:p>
      <w:pPr>
        <w:pStyle w:val="BodyText"/>
        <w:spacing w:before="7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49" w:val="left" w:leader="none"/>
        </w:tabs>
        <w:spacing w:line="237" w:lineRule="exact" w:before="0" w:after="0"/>
        <w:ind w:left="349" w:right="0" w:hanging="238"/>
        <w:jc w:val="left"/>
        <w:rPr>
          <w:b w:val="0"/>
        </w:rPr>
      </w:pPr>
      <w:r>
        <w:rPr>
          <w:b w:val="0"/>
          <w:color w:val="005AAA"/>
          <w:spacing w:val="-2"/>
        </w:rPr>
        <w:t>EINBAU</w:t>
      </w:r>
    </w:p>
    <w:p>
      <w:pPr>
        <w:pStyle w:val="BodyText"/>
        <w:ind w:left="111" w:right="79"/>
        <w:rPr>
          <w:b w:val="0"/>
        </w:rPr>
      </w:pPr>
      <w:r>
        <w:rPr>
          <w:b w:val="0"/>
          <w:color w:val="231F20"/>
        </w:rPr>
        <w:t>Der Einbau erfolgt fachmännisch entsprechend der Montageanleitung, insbesondere der DIN V 18160, sowie der geltenden LBauO, FeuVo,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einschlägigen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DIN-Normen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und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allen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weiteren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bau-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und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sicherheitsrechtlichen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Vorschriften.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erforderliche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Querschnitt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ist nach DIN EN 13384 zu bestimmen und vom ausführenden Fachunternehmen zu überprüfen.</w:t>
      </w:r>
    </w:p>
    <w:p>
      <w:pPr>
        <w:pStyle w:val="BodyText"/>
        <w:spacing w:before="3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39" w:val="left" w:leader="none"/>
        </w:tabs>
        <w:spacing w:line="237" w:lineRule="exact" w:before="0" w:after="0"/>
        <w:ind w:left="339" w:right="0" w:hanging="228"/>
        <w:jc w:val="left"/>
        <w:rPr>
          <w:b w:val="0"/>
        </w:rPr>
      </w:pPr>
      <w:r>
        <w:rPr>
          <w:b w:val="0"/>
          <w:color w:val="005AAA"/>
          <w:spacing w:val="-2"/>
        </w:rPr>
        <w:t>ABSTIMMUNG</w:t>
      </w:r>
    </w:p>
    <w:p>
      <w:pPr>
        <w:pStyle w:val="BodyText"/>
        <w:spacing w:line="189" w:lineRule="exact"/>
        <w:ind w:left="111"/>
        <w:rPr>
          <w:b w:val="0"/>
        </w:rPr>
      </w:pPr>
      <w:r>
        <w:rPr>
          <w:b w:val="0"/>
          <w:color w:val="231F20"/>
        </w:rPr>
        <w:t>Vor der Montage ist die Ausführung der Anlage mit dem/ der zuständigen bevollmächtigten Bezirksschornsteinfeger/in </w:t>
      </w:r>
      <w:r>
        <w:rPr>
          <w:b w:val="0"/>
          <w:color w:val="231F20"/>
          <w:spacing w:val="-2"/>
        </w:rPr>
        <w:t>abzuklären.</w:t>
      </w:r>
    </w:p>
    <w:p>
      <w:pPr>
        <w:spacing w:after="0" w:line="189" w:lineRule="exact"/>
        <w:sectPr>
          <w:type w:val="continuous"/>
          <w:pgSz w:w="11910" w:h="16840"/>
          <w:pgMar w:top="480" w:bottom="280" w:left="480" w:right="460"/>
        </w:sectPr>
      </w:pPr>
    </w:p>
    <w:p>
      <w:pPr>
        <w:spacing w:before="4"/>
        <w:ind w:left="968" w:right="0" w:firstLine="0"/>
        <w:jc w:val="left"/>
        <w:rPr>
          <w:b w:val="0"/>
          <w:sz w:val="3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1072">
                <wp:simplePos x="0" y="0"/>
                <wp:positionH relativeFrom="page">
                  <wp:posOffset>891359</wp:posOffset>
                </wp:positionH>
                <wp:positionV relativeFrom="paragraph">
                  <wp:posOffset>50695</wp:posOffset>
                </wp:positionV>
                <wp:extent cx="795020" cy="447040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795020" cy="447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08" w:lineRule="exact" w:before="0"/>
                              <w:ind w:left="0" w:right="0" w:firstLine="0"/>
                              <w:jc w:val="left"/>
                              <w:rPr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pacing w:val="-2"/>
                                <w:sz w:val="32"/>
                              </w:rPr>
                              <w:t>System</w:t>
                            </w:r>
                          </w:p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rFonts w:ascii="Gotham Book"/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rFonts w:ascii="Gotham Book"/>
                                <w:b w:val="0"/>
                                <w:color w:val="005AAA"/>
                                <w:sz w:val="32"/>
                              </w:rPr>
                              <w:t>TWIN-</w:t>
                            </w:r>
                            <w:r>
                              <w:rPr>
                                <w:rFonts w:ascii="Gotham Book"/>
                                <w:b w:val="0"/>
                                <w:color w:val="005AAA"/>
                                <w:spacing w:val="-10"/>
                                <w:sz w:val="32"/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185799pt;margin-top:3.991782pt;width:62.6pt;height:35.2pt;mso-position-horizontal-relative:page;mso-position-vertical-relative:paragraph;z-index:-15825408" type="#_x0000_t202" id="docshape4" filled="false" stroked="false">
                <v:textbox inset="0,0,0,0">
                  <w:txbxContent>
                    <w:p>
                      <w:pPr>
                        <w:spacing w:line="308" w:lineRule="exact" w:before="0"/>
                        <w:ind w:left="0" w:right="0" w:firstLine="0"/>
                        <w:jc w:val="left"/>
                        <w:rPr>
                          <w:b w:val="0"/>
                          <w:sz w:val="32"/>
                        </w:rPr>
                      </w:pPr>
                      <w:r>
                        <w:rPr>
                          <w:b w:val="0"/>
                          <w:color w:val="231F20"/>
                          <w:spacing w:val="-2"/>
                          <w:sz w:val="32"/>
                        </w:rPr>
                        <w:t>System</w:t>
                      </w: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Gotham Book"/>
                          <w:b w:val="0"/>
                          <w:sz w:val="32"/>
                        </w:rPr>
                      </w:pPr>
                      <w:r>
                        <w:rPr>
                          <w:rFonts w:ascii="Gotham Book"/>
                          <w:b w:val="0"/>
                          <w:color w:val="005AAA"/>
                          <w:sz w:val="32"/>
                        </w:rPr>
                        <w:t>TWIN-</w:t>
                      </w:r>
                      <w:r>
                        <w:rPr>
                          <w:rFonts w:ascii="Gotham Book"/>
                          <w:b w:val="0"/>
                          <w:color w:val="005AAA"/>
                          <w:spacing w:val="-10"/>
                          <w:sz w:val="32"/>
                        </w:rPr>
                        <w:t>P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 w:val="0"/>
          <w:color w:val="231F20"/>
          <w:spacing w:val="-2"/>
          <w:sz w:val="32"/>
        </w:rPr>
        <w:t>System</w:t>
      </w:r>
    </w:p>
    <w:p>
      <w:pPr>
        <w:pStyle w:val="Heading1"/>
        <w:ind w:left="968"/>
        <w:rPr>
          <w:b w:val="0"/>
        </w:rPr>
      </w:pPr>
      <w:r>
        <w:rPr>
          <w:b w:val="0"/>
          <w:color w:val="005AAA"/>
        </w:rPr>
        <w:t>TWIN-</w:t>
      </w:r>
      <w:r>
        <w:rPr>
          <w:b w:val="0"/>
          <w:color w:val="005AAA"/>
          <w:spacing w:val="-10"/>
        </w:rPr>
        <w:t>P</w:t>
      </w:r>
    </w:p>
    <w:p>
      <w:pPr>
        <w:pStyle w:val="BodyText"/>
        <w:spacing w:before="4"/>
        <w:rPr>
          <w:rFonts w:ascii="Gotham Book"/>
          <w:b w:val="0"/>
          <w:sz w:val="24"/>
        </w:rPr>
      </w:pPr>
    </w:p>
    <w:p>
      <w:pPr>
        <w:pStyle w:val="Heading2"/>
        <w:spacing w:before="53"/>
        <w:rPr>
          <w:b w:val="0"/>
        </w:rPr>
      </w:pPr>
      <w:r>
        <w:rPr>
          <w:b w:val="0"/>
          <w:color w:val="005AAA"/>
          <w:spacing w:val="-2"/>
        </w:rPr>
        <w:t>BESCHREIBUNG</w:t>
      </w:r>
    </w:p>
    <w:p>
      <w:pPr>
        <w:pStyle w:val="BodyText"/>
        <w:ind w:left="114" w:right="5607"/>
        <w:jc w:val="both"/>
        <w:rPr>
          <w:b w:val="0"/>
        </w:rPr>
      </w:pPr>
      <w:r>
        <w:rPr>
          <w:b w:val="0"/>
          <w:color w:val="231F20"/>
        </w:rPr>
        <w:t>Konzentrische, druckdichte Systemabgasleitung mit </w:t>
      </w:r>
      <w:r>
        <w:rPr>
          <w:b w:val="0"/>
          <w:color w:val="231F20"/>
        </w:rPr>
        <w:t>Kunststoff- Innenrohr und Edelstahl-Außenrohr für Feuerstätten in raumluft- unabhängiger Betriebsweise</w:t>
      </w:r>
    </w:p>
    <w:p>
      <w:pPr>
        <w:pStyle w:val="Heading2"/>
        <w:spacing w:before="123"/>
        <w:rPr>
          <w:b w:val="0"/>
        </w:rPr>
      </w:pPr>
      <w:r>
        <w:rPr>
          <w:b w:val="0"/>
          <w:color w:val="005AAA"/>
          <w:spacing w:val="-2"/>
        </w:rPr>
        <w:t>MATERIAL</w:t>
      </w:r>
    </w:p>
    <w:p>
      <w:pPr>
        <w:pStyle w:val="BodyText"/>
        <w:spacing w:line="189" w:lineRule="exact"/>
        <w:ind w:left="114"/>
        <w:jc w:val="both"/>
        <w:rPr>
          <w:b w:val="0"/>
        </w:rPr>
      </w:pPr>
      <w:r>
        <w:rPr>
          <w:b w:val="0"/>
          <w:color w:val="231F20"/>
        </w:rPr>
        <w:t>Innen:</w:t>
      </w:r>
      <w:r>
        <w:rPr>
          <w:b w:val="0"/>
          <w:color w:val="231F20"/>
          <w:spacing w:val="77"/>
        </w:rPr>
        <w:t>  </w:t>
      </w:r>
      <w:r>
        <w:rPr>
          <w:b w:val="0"/>
          <w:color w:val="231F20"/>
        </w:rPr>
        <w:t>PP </w:t>
      </w:r>
      <w:r>
        <w:rPr>
          <w:b w:val="0"/>
          <w:color w:val="231F20"/>
          <w:spacing w:val="-2"/>
        </w:rPr>
        <w:t>(Polypropylen)</w:t>
      </w:r>
    </w:p>
    <w:p>
      <w:pPr>
        <w:pStyle w:val="BodyText"/>
        <w:ind w:left="834" w:right="7496" w:hanging="720"/>
        <w:rPr>
          <w:b w:val="0"/>
        </w:rPr>
      </w:pPr>
      <w:r>
        <w:rPr>
          <w:b w:val="0"/>
          <w:color w:val="231F20"/>
        </w:rPr>
        <w:t>Außen:</w:t>
      </w:r>
      <w:r>
        <w:rPr>
          <w:b w:val="0"/>
          <w:color w:val="231F20"/>
          <w:spacing w:val="80"/>
        </w:rPr>
        <w:t> </w:t>
      </w:r>
      <w:r>
        <w:rPr>
          <w:b w:val="0"/>
          <w:color w:val="231F20"/>
        </w:rPr>
        <w:t>ab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Ø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060/100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mm: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1.4509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(441) ab Ø 125/190 mm: 1.4301 (304)</w:t>
      </w:r>
    </w:p>
    <w:p>
      <w:pPr>
        <w:pStyle w:val="Heading2"/>
        <w:spacing w:before="127"/>
        <w:rPr>
          <w:b w:val="0"/>
        </w:rPr>
      </w:pPr>
      <w:r>
        <w:rPr>
          <w:b w:val="0"/>
          <w:color w:val="005AAA"/>
          <w:spacing w:val="-2"/>
        </w:rPr>
        <w:t>OBERFLÄCHE</w:t>
      </w:r>
    </w:p>
    <w:p>
      <w:pPr>
        <w:pStyle w:val="BodyText"/>
        <w:ind w:left="114" w:right="9841"/>
        <w:rPr>
          <w:b w:val="0"/>
        </w:rPr>
      </w:pPr>
      <w:r>
        <w:rPr>
          <w:b w:val="0"/>
          <w:color w:val="231F20"/>
          <w:spacing w:val="-2"/>
        </w:rPr>
        <w:t>Hochglanz </w:t>
      </w:r>
      <w:r>
        <w:rPr>
          <w:b w:val="0"/>
          <w:color w:val="231F20"/>
        </w:rPr>
        <w:t>Auf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Anfrage:</w:t>
      </w:r>
    </w:p>
    <w:p>
      <w:pPr>
        <w:pStyle w:val="ListParagraph"/>
        <w:numPr>
          <w:ilvl w:val="0"/>
          <w:numId w:val="2"/>
        </w:numPr>
        <w:tabs>
          <w:tab w:pos="227" w:val="left" w:leader="none"/>
        </w:tabs>
        <w:spacing w:line="240" w:lineRule="auto" w:before="0" w:after="0"/>
        <w:ind w:left="227" w:right="0" w:hanging="113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pulverbeschichtet +55% (Ausführung TW-</w:t>
      </w:r>
      <w:r>
        <w:rPr>
          <w:b w:val="0"/>
          <w:color w:val="231F20"/>
          <w:spacing w:val="-5"/>
          <w:sz w:val="16"/>
        </w:rPr>
        <w:t>P)</w:t>
      </w:r>
    </w:p>
    <w:p>
      <w:pPr>
        <w:pStyle w:val="ListParagraph"/>
        <w:numPr>
          <w:ilvl w:val="0"/>
          <w:numId w:val="2"/>
        </w:numPr>
        <w:tabs>
          <w:tab w:pos="210" w:val="left" w:leader="none"/>
          <w:tab w:pos="227" w:val="left" w:leader="none"/>
        </w:tabs>
        <w:spacing w:line="240" w:lineRule="auto" w:before="0" w:after="0"/>
        <w:ind w:left="210" w:right="6054" w:hanging="96"/>
        <w:jc w:val="left"/>
        <w:rPr>
          <w:b w:val="0"/>
          <w:sz w:val="16"/>
        </w:rPr>
      </w:pPr>
      <w:r>
        <w:rPr>
          <w:rFonts w:ascii="Times New Roman" w:hAnsi="Times New Roman"/>
          <w:b w:val="0"/>
          <w:color w:val="231F20"/>
          <w:sz w:val="16"/>
        </w:rPr>
        <w:tab/>
      </w:r>
      <w:r>
        <w:rPr>
          <w:b w:val="0"/>
          <w:color w:val="231F20"/>
          <w:sz w:val="16"/>
        </w:rPr>
        <w:t>matt</w:t>
      </w:r>
      <w:r>
        <w:rPr>
          <w:b w:val="0"/>
          <w:color w:val="231F20"/>
          <w:spacing w:val="-6"/>
          <w:sz w:val="16"/>
        </w:rPr>
        <w:t> </w:t>
      </w:r>
      <w:r>
        <w:rPr>
          <w:b w:val="0"/>
          <w:color w:val="231F20"/>
          <w:sz w:val="16"/>
        </w:rPr>
        <w:t>+25%,</w:t>
      </w:r>
      <w:r>
        <w:rPr>
          <w:b w:val="0"/>
          <w:color w:val="231F20"/>
          <w:spacing w:val="-6"/>
          <w:sz w:val="16"/>
        </w:rPr>
        <w:t> </w:t>
      </w:r>
      <w:r>
        <w:rPr>
          <w:b w:val="0"/>
          <w:color w:val="231F20"/>
          <w:sz w:val="16"/>
        </w:rPr>
        <w:t>gebürstet</w:t>
      </w:r>
      <w:r>
        <w:rPr>
          <w:b w:val="0"/>
          <w:color w:val="231F20"/>
          <w:spacing w:val="-6"/>
          <w:sz w:val="16"/>
        </w:rPr>
        <w:t> </w:t>
      </w:r>
      <w:r>
        <w:rPr>
          <w:b w:val="0"/>
          <w:color w:val="231F20"/>
          <w:sz w:val="16"/>
        </w:rPr>
        <w:t>+25%,</w:t>
      </w:r>
      <w:r>
        <w:rPr>
          <w:b w:val="0"/>
          <w:color w:val="231F20"/>
          <w:spacing w:val="-6"/>
          <w:sz w:val="16"/>
        </w:rPr>
        <w:t> </w:t>
      </w:r>
      <w:r>
        <w:rPr>
          <w:b w:val="0"/>
          <w:color w:val="231F20"/>
          <w:sz w:val="16"/>
        </w:rPr>
        <w:t>Kupfer</w:t>
      </w:r>
      <w:r>
        <w:rPr>
          <w:b w:val="0"/>
          <w:color w:val="231F20"/>
          <w:spacing w:val="-6"/>
          <w:sz w:val="16"/>
        </w:rPr>
        <w:t> </w:t>
      </w:r>
      <w:r>
        <w:rPr>
          <w:b w:val="0"/>
          <w:color w:val="231F20"/>
          <w:sz w:val="16"/>
        </w:rPr>
        <w:t>Längenelemente</w:t>
      </w:r>
      <w:r>
        <w:rPr>
          <w:b w:val="0"/>
          <w:color w:val="231F20"/>
          <w:spacing w:val="-6"/>
          <w:sz w:val="16"/>
        </w:rPr>
        <w:t> </w:t>
      </w:r>
      <w:r>
        <w:rPr>
          <w:b w:val="0"/>
          <w:color w:val="231F20"/>
          <w:sz w:val="16"/>
        </w:rPr>
        <w:t>+110%, Kupfer Formteile +95% (Ausführung TW-PV)</w:t>
      </w:r>
    </w:p>
    <w:p>
      <w:pPr>
        <w:pStyle w:val="BodyText"/>
        <w:spacing w:before="8"/>
        <w:rPr>
          <w:b w:val="0"/>
          <w:sz w:val="15"/>
        </w:rPr>
      </w:pPr>
    </w:p>
    <w:p>
      <w:pPr>
        <w:pStyle w:val="BodyText"/>
        <w:ind w:left="114" w:right="5606"/>
        <w:jc w:val="both"/>
        <w:rPr>
          <w:b w:val="0"/>
        </w:rPr>
      </w:pPr>
      <w:r>
        <w:rPr>
          <w:b w:val="0"/>
          <w:color w:val="231F20"/>
        </w:rPr>
        <w:t>Bei der Ausführung TW-PV muss ab der Stoßverbindung vor </w:t>
      </w:r>
      <w:r>
        <w:rPr>
          <w:b w:val="0"/>
          <w:color w:val="231F20"/>
        </w:rPr>
        <w:t>der letzten Halterung jeder Stoß mit einem Klemmband (TWPV45Ø – extra zu bestellen) gesichert werden!</w:t>
      </w:r>
    </w:p>
    <w:p>
      <w:pPr>
        <w:pStyle w:val="BodyText"/>
        <w:ind w:left="114" w:right="5607"/>
        <w:jc w:val="both"/>
        <w:rPr>
          <w:b w:val="0"/>
        </w:rPr>
      </w:pPr>
      <w:r>
        <w:rPr>
          <w:b w:val="0"/>
          <w:color w:val="231F20"/>
          <w:spacing w:val="-2"/>
        </w:rPr>
        <w:t>Ersatzfarbe zum Ausbessern muss ausdrücklich mitbestellt </w:t>
      </w:r>
      <w:r>
        <w:rPr>
          <w:b w:val="0"/>
          <w:color w:val="231F20"/>
          <w:spacing w:val="-2"/>
        </w:rPr>
        <w:t>werden. </w:t>
      </w:r>
      <w:r>
        <w:rPr>
          <w:b w:val="0"/>
          <w:color w:val="231F20"/>
        </w:rPr>
        <w:t>Code: LACK-DOSE, 17,00 € netto pro 400 ml Dose</w:t>
      </w:r>
    </w:p>
    <w:p>
      <w:pPr>
        <w:pStyle w:val="Heading2"/>
        <w:spacing w:before="127"/>
        <w:rPr>
          <w:b w:val="0"/>
        </w:rPr>
      </w:pPr>
      <w:r>
        <w:rPr>
          <w:b w:val="0"/>
          <w:color w:val="005AAA"/>
          <w:spacing w:val="-2"/>
        </w:rPr>
        <w:t>WANDSTÄRKE</w:t>
      </w:r>
    </w:p>
    <w:p>
      <w:pPr>
        <w:pStyle w:val="BodyText"/>
        <w:spacing w:line="189" w:lineRule="exact"/>
        <w:ind w:left="114"/>
        <w:rPr>
          <w:b w:val="0"/>
        </w:rPr>
      </w:pPr>
      <w:r>
        <w:rPr>
          <w:b w:val="0"/>
          <w:color w:val="231F20"/>
        </w:rPr>
        <w:t>Innen:</w:t>
      </w:r>
      <w:r>
        <w:rPr>
          <w:b w:val="0"/>
          <w:color w:val="231F20"/>
          <w:spacing w:val="72"/>
          <w:w w:val="150"/>
        </w:rPr>
        <w:t> </w:t>
      </w:r>
      <w:r>
        <w:rPr>
          <w:b w:val="0"/>
          <w:color w:val="231F20"/>
        </w:rPr>
        <w:t>2,0 </w:t>
      </w:r>
      <w:r>
        <w:rPr>
          <w:b w:val="0"/>
          <w:color w:val="231F20"/>
          <w:spacing w:val="-7"/>
        </w:rPr>
        <w:t>mm</w:t>
      </w:r>
    </w:p>
    <w:p>
      <w:pPr>
        <w:pStyle w:val="BodyText"/>
        <w:ind w:left="114"/>
        <w:jc w:val="both"/>
        <w:rPr>
          <w:b w:val="0"/>
        </w:rPr>
      </w:pPr>
      <w:r>
        <w:rPr>
          <w:b w:val="0"/>
          <w:color w:val="231F20"/>
        </w:rPr>
        <w:t>Außen: 0,5 </w:t>
      </w:r>
      <w:r>
        <w:rPr>
          <w:b w:val="0"/>
          <w:color w:val="231F20"/>
          <w:spacing w:val="-5"/>
        </w:rPr>
        <w:t>mm</w:t>
      </w:r>
    </w:p>
    <w:p>
      <w:pPr>
        <w:pStyle w:val="Heading2"/>
        <w:spacing w:line="240" w:lineRule="auto" w:before="126"/>
        <w:rPr>
          <w:b w:val="0"/>
        </w:rPr>
      </w:pPr>
      <w:r>
        <w:rPr>
          <w:b w:val="0"/>
          <w:color w:val="005AAA"/>
          <w:spacing w:val="-2"/>
        </w:rPr>
        <w:t>DURCHMESSER</w:t>
      </w:r>
    </w:p>
    <w:p>
      <w:pPr>
        <w:pStyle w:val="BodyText"/>
        <w:spacing w:before="22"/>
        <w:ind w:left="114" w:right="5579"/>
        <w:rPr>
          <w:b w:val="0"/>
        </w:rPr>
      </w:pPr>
      <w:r>
        <w:rPr>
          <w:b w:val="0"/>
          <w:color w:val="231F20"/>
        </w:rPr>
        <w:t>060/100 mm, 080/125 mm, 100/150 mm und 110/160 mm </w:t>
      </w:r>
      <w:r>
        <w:rPr>
          <w:b w:val="0"/>
          <w:color w:val="231F20"/>
          <w:spacing w:val="-4"/>
        </w:rPr>
        <w:t>Erweiterte Durchmesser ab 125/190 mm, 160/230 mm, 200/265 mm </w:t>
      </w:r>
      <w:r>
        <w:rPr>
          <w:b w:val="0"/>
          <w:color w:val="231F20"/>
        </w:rPr>
        <w:t>und 250/315 mm</w:t>
      </w:r>
    </w:p>
    <w:p>
      <w:pPr>
        <w:pStyle w:val="Heading2"/>
        <w:spacing w:before="126"/>
        <w:rPr>
          <w:b w:val="0"/>
        </w:rPr>
      </w:pPr>
      <w:r>
        <w:rPr>
          <w:b w:val="0"/>
          <w:color w:val="005AAA"/>
          <w:spacing w:val="-2"/>
        </w:rPr>
        <w:t>VERBINDUNG</w:t>
      </w:r>
    </w:p>
    <w:p>
      <w:pPr>
        <w:pStyle w:val="BodyText"/>
        <w:ind w:left="114" w:right="5579"/>
        <w:rPr>
          <w:b w:val="0"/>
        </w:rPr>
      </w:pPr>
      <w:r>
        <w:rPr>
          <w:b w:val="0"/>
          <w:color w:val="231F20"/>
        </w:rPr>
        <w:t>Steckverbindung Muffe/Sicke mit innenliegender </w:t>
      </w:r>
      <w:r>
        <w:rPr>
          <w:b w:val="0"/>
          <w:color w:val="231F20"/>
        </w:rPr>
        <w:t>Spezialdichtung im Abgasrohr, keine Sicke im Außenrohr.</w:t>
      </w:r>
    </w:p>
    <w:p>
      <w:pPr>
        <w:pStyle w:val="BodyText"/>
        <w:ind w:left="114"/>
        <w:jc w:val="both"/>
        <w:rPr>
          <w:b w:val="0"/>
        </w:rPr>
      </w:pPr>
      <w:r>
        <w:rPr>
          <w:b w:val="0"/>
          <w:color w:val="231F20"/>
        </w:rPr>
        <w:t>Ausführung TW-PV eingezogene </w:t>
      </w:r>
      <w:r>
        <w:rPr>
          <w:b w:val="0"/>
          <w:color w:val="231F20"/>
          <w:spacing w:val="-2"/>
        </w:rPr>
        <w:t>Steckverbindung</w:t>
      </w:r>
    </w:p>
    <w:p>
      <w:pPr>
        <w:pStyle w:val="Heading2"/>
        <w:spacing w:before="109"/>
        <w:rPr>
          <w:b w:val="0"/>
        </w:rPr>
      </w:pPr>
      <w:r>
        <w:rPr>
          <w:b w:val="0"/>
          <w:color w:val="005AAA"/>
        </w:rPr>
        <w:t>KLEMMBAND</w:t>
      </w:r>
      <w:r>
        <w:rPr>
          <w:b w:val="0"/>
          <w:color w:val="005AAA"/>
          <w:spacing w:val="9"/>
        </w:rPr>
        <w:t> </w:t>
      </w:r>
      <w:r>
        <w:rPr>
          <w:b w:val="0"/>
          <w:color w:val="005AAA"/>
        </w:rPr>
        <w:t>/</w:t>
      </w:r>
      <w:r>
        <w:rPr>
          <w:b w:val="0"/>
          <w:color w:val="005AAA"/>
          <w:spacing w:val="9"/>
        </w:rPr>
        <w:t> </w:t>
      </w:r>
      <w:r>
        <w:rPr>
          <w:b w:val="0"/>
          <w:color w:val="005AAA"/>
          <w:spacing w:val="-2"/>
        </w:rPr>
        <w:t>DICHTRING</w:t>
      </w:r>
    </w:p>
    <w:p>
      <w:pPr>
        <w:pStyle w:val="BodyText"/>
        <w:ind w:left="114"/>
        <w:rPr>
          <w:b w:val="0"/>
        </w:rPr>
      </w:pPr>
      <w:r>
        <w:rPr>
          <w:b w:val="0"/>
          <w:color w:val="231F20"/>
        </w:rPr>
        <w:t>Dichtring</w:t>
      </w:r>
      <w:r>
        <w:rPr>
          <w:b w:val="0"/>
          <w:color w:val="231F20"/>
          <w:spacing w:val="27"/>
        </w:rPr>
        <w:t> </w:t>
      </w:r>
      <w:r>
        <w:rPr>
          <w:b w:val="0"/>
          <w:color w:val="231F20"/>
        </w:rPr>
        <w:t>für</w:t>
      </w:r>
      <w:r>
        <w:rPr>
          <w:b w:val="0"/>
          <w:color w:val="231F20"/>
          <w:spacing w:val="27"/>
        </w:rPr>
        <w:t> </w:t>
      </w:r>
      <w:r>
        <w:rPr>
          <w:b w:val="0"/>
          <w:color w:val="231F20"/>
        </w:rPr>
        <w:t>das</w:t>
      </w:r>
      <w:r>
        <w:rPr>
          <w:b w:val="0"/>
          <w:color w:val="231F20"/>
          <w:spacing w:val="27"/>
        </w:rPr>
        <w:t> </w:t>
      </w:r>
      <w:r>
        <w:rPr>
          <w:b w:val="0"/>
          <w:color w:val="231F20"/>
        </w:rPr>
        <w:t>Innenrohr</w:t>
      </w:r>
      <w:r>
        <w:rPr>
          <w:b w:val="0"/>
          <w:color w:val="231F20"/>
          <w:spacing w:val="27"/>
        </w:rPr>
        <w:t> </w:t>
      </w:r>
      <w:r>
        <w:rPr>
          <w:b w:val="0"/>
          <w:color w:val="231F20"/>
        </w:rPr>
        <w:t>ist</w:t>
      </w:r>
      <w:r>
        <w:rPr>
          <w:b w:val="0"/>
          <w:color w:val="231F20"/>
          <w:spacing w:val="27"/>
        </w:rPr>
        <w:t> </w:t>
      </w:r>
      <w:r>
        <w:rPr>
          <w:b w:val="0"/>
          <w:color w:val="231F20"/>
        </w:rPr>
        <w:t>im</w:t>
      </w:r>
      <w:r>
        <w:rPr>
          <w:b w:val="0"/>
          <w:color w:val="231F20"/>
          <w:spacing w:val="27"/>
        </w:rPr>
        <w:t> </w:t>
      </w:r>
      <w:r>
        <w:rPr>
          <w:b w:val="0"/>
          <w:color w:val="231F20"/>
        </w:rPr>
        <w:t>Standardlieferumfang</w:t>
      </w:r>
      <w:r>
        <w:rPr>
          <w:b w:val="0"/>
          <w:color w:val="231F20"/>
          <w:spacing w:val="27"/>
        </w:rPr>
        <w:t> </w:t>
      </w:r>
      <w:r>
        <w:rPr>
          <w:b w:val="0"/>
          <w:color w:val="231F20"/>
        </w:rPr>
        <w:t>enthalten.</w:t>
      </w:r>
      <w:r>
        <w:rPr>
          <w:b w:val="0"/>
          <w:color w:val="231F20"/>
          <w:spacing w:val="27"/>
        </w:rPr>
        <w:t> </w:t>
      </w:r>
      <w:r>
        <w:rPr>
          <w:b w:val="0"/>
          <w:color w:val="231F20"/>
        </w:rPr>
        <w:t>Bei</w:t>
      </w:r>
      <w:r>
        <w:rPr>
          <w:b w:val="0"/>
          <w:color w:val="231F20"/>
          <w:spacing w:val="27"/>
        </w:rPr>
        <w:t> </w:t>
      </w:r>
      <w:r>
        <w:rPr>
          <w:b w:val="0"/>
          <w:color w:val="231F20"/>
        </w:rPr>
        <w:t>Montage</w:t>
      </w:r>
      <w:r>
        <w:rPr>
          <w:b w:val="0"/>
          <w:color w:val="231F20"/>
          <w:spacing w:val="27"/>
        </w:rPr>
        <w:t> </w:t>
      </w:r>
      <w:r>
        <w:rPr>
          <w:b w:val="0"/>
          <w:color w:val="231F20"/>
        </w:rPr>
        <w:t>als</w:t>
      </w:r>
      <w:r>
        <w:rPr>
          <w:b w:val="0"/>
          <w:color w:val="231F20"/>
          <w:spacing w:val="27"/>
        </w:rPr>
        <w:t> </w:t>
      </w:r>
      <w:r>
        <w:rPr>
          <w:b w:val="0"/>
          <w:color w:val="231F20"/>
        </w:rPr>
        <w:t>Verbindungsleitung</w:t>
      </w:r>
      <w:r>
        <w:rPr>
          <w:b w:val="0"/>
          <w:color w:val="231F20"/>
          <w:spacing w:val="27"/>
        </w:rPr>
        <w:t> </w:t>
      </w:r>
      <w:r>
        <w:rPr>
          <w:b w:val="0"/>
          <w:color w:val="231F20"/>
        </w:rPr>
        <w:t>im</w:t>
      </w:r>
      <w:r>
        <w:rPr>
          <w:b w:val="0"/>
          <w:color w:val="231F20"/>
          <w:spacing w:val="27"/>
        </w:rPr>
        <w:t> </w:t>
      </w:r>
      <w:r>
        <w:rPr>
          <w:b w:val="0"/>
          <w:color w:val="231F20"/>
        </w:rPr>
        <w:t>Heizraum</w:t>
      </w:r>
      <w:r>
        <w:rPr>
          <w:b w:val="0"/>
          <w:color w:val="231F20"/>
          <w:spacing w:val="27"/>
        </w:rPr>
        <w:t> </w:t>
      </w:r>
      <w:r>
        <w:rPr>
          <w:b w:val="0"/>
          <w:color w:val="231F20"/>
        </w:rPr>
        <w:t>muss</w:t>
      </w:r>
      <w:r>
        <w:rPr>
          <w:b w:val="0"/>
          <w:color w:val="231F20"/>
          <w:spacing w:val="27"/>
        </w:rPr>
        <w:t> </w:t>
      </w:r>
      <w:r>
        <w:rPr>
          <w:b w:val="0"/>
          <w:color w:val="231F20"/>
        </w:rPr>
        <w:t>an</w:t>
      </w:r>
      <w:r>
        <w:rPr>
          <w:b w:val="0"/>
          <w:color w:val="231F20"/>
          <w:spacing w:val="27"/>
        </w:rPr>
        <w:t> </w:t>
      </w:r>
      <w:r>
        <w:rPr>
          <w:b w:val="0"/>
          <w:color w:val="231F20"/>
        </w:rPr>
        <w:t>jeder Steckverbindung eine außenliegende Dichtung mit Klemmband TW1490 verwendet werden!</w:t>
      </w:r>
    </w:p>
    <w:p>
      <w:pPr>
        <w:pStyle w:val="BodyText"/>
        <w:ind w:left="114"/>
        <w:jc w:val="both"/>
        <w:rPr>
          <w:b w:val="0"/>
        </w:rPr>
      </w:pPr>
      <w:r>
        <w:rPr>
          <w:b w:val="0"/>
          <w:color w:val="231F20"/>
        </w:rPr>
        <w:t>Erweiterte Durchmesser inkl. </w:t>
      </w:r>
      <w:r>
        <w:rPr>
          <w:b w:val="0"/>
          <w:color w:val="231F20"/>
          <w:spacing w:val="-2"/>
        </w:rPr>
        <w:t>Klemmband</w:t>
      </w:r>
    </w:p>
    <w:p>
      <w:pPr>
        <w:pStyle w:val="Heading2"/>
        <w:spacing w:before="123"/>
        <w:rPr>
          <w:b w:val="0"/>
        </w:rPr>
      </w:pPr>
      <w:r>
        <w:rPr>
          <w:b w:val="0"/>
          <w:color w:val="005AAA"/>
          <w:spacing w:val="-2"/>
        </w:rPr>
        <w:t>BESTELLCODE</w:t>
      </w:r>
    </w:p>
    <w:p>
      <w:pPr>
        <w:pStyle w:val="BodyText"/>
        <w:ind w:left="114" w:right="1422"/>
        <w:rPr>
          <w:b w:val="0"/>
        </w:rPr>
      </w:pPr>
      <w:r>
        <w:rPr>
          <w:b w:val="0"/>
          <w:color w:val="231F20"/>
        </w:rPr>
        <w:t>Der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Artikelcode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für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Ihre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Bestellung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ergibt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sich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aus: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Artikelcode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+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Ø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(Bsp: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TWP10060/100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oder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TW26150). Abweichungen entnehmen Sie bitte dem jeweiligen Code.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22"/>
        </w:rPr>
      </w:pPr>
    </w:p>
    <w:p>
      <w:pPr>
        <w:spacing w:after="0"/>
        <w:rPr>
          <w:sz w:val="22"/>
        </w:rPr>
        <w:sectPr>
          <w:pgSz w:w="11910" w:h="16840"/>
          <w:pgMar w:top="520" w:bottom="280" w:left="480" w:right="460"/>
        </w:sectPr>
      </w:pPr>
    </w:p>
    <w:p>
      <w:pPr>
        <w:pStyle w:val="Heading2"/>
        <w:spacing w:line="240" w:lineRule="auto" w:before="53"/>
        <w:ind w:left="110"/>
        <w:rPr>
          <w:b w:val="0"/>
        </w:rPr>
      </w:pPr>
      <w:r>
        <w:rPr>
          <w:b w:val="0"/>
          <w:color w:val="005AAA"/>
          <w:spacing w:val="-2"/>
        </w:rPr>
        <w:t>EIGENSCHAFTEN</w:t>
      </w:r>
    </w:p>
    <w:p>
      <w:pPr>
        <w:pStyle w:val="BodyText"/>
        <w:spacing w:before="5"/>
        <w:rPr>
          <w:rFonts w:ascii="Gotham Book"/>
          <w:b w:val="0"/>
          <w:sz w:val="15"/>
        </w:rPr>
      </w:pPr>
    </w:p>
    <w:p>
      <w:pPr>
        <w:pStyle w:val="ListParagraph"/>
        <w:numPr>
          <w:ilvl w:val="0"/>
          <w:numId w:val="3"/>
        </w:numPr>
        <w:tabs>
          <w:tab w:pos="205" w:val="left" w:leader="none"/>
          <w:tab w:pos="233" w:val="left" w:leader="none"/>
        </w:tabs>
        <w:spacing w:line="240" w:lineRule="auto" w:before="0" w:after="0"/>
        <w:ind w:left="205" w:right="38" w:hanging="96"/>
        <w:jc w:val="left"/>
        <w:rPr>
          <w:b w:val="0"/>
          <w:sz w:val="16"/>
        </w:rPr>
      </w:pPr>
      <w:r>
        <w:rPr>
          <w:rFonts w:ascii="Times New Roman" w:hAnsi="Times New Roman"/>
          <w:b w:val="0"/>
          <w:color w:val="231F20"/>
          <w:sz w:val="16"/>
        </w:rPr>
        <w:tab/>
      </w:r>
      <w:r>
        <w:rPr>
          <w:b w:val="0"/>
          <w:color w:val="231F20"/>
          <w:sz w:val="16"/>
        </w:rPr>
        <w:t>Anbindung von Kesselsystemen in raumluftunabhängiger Betriebsweise</w:t>
      </w:r>
      <w:r>
        <w:rPr>
          <w:b w:val="0"/>
          <w:color w:val="231F20"/>
          <w:spacing w:val="-8"/>
          <w:sz w:val="16"/>
        </w:rPr>
        <w:t> </w:t>
      </w:r>
      <w:r>
        <w:rPr>
          <w:b w:val="0"/>
          <w:color w:val="231F20"/>
          <w:sz w:val="16"/>
        </w:rPr>
        <w:t>an</w:t>
      </w:r>
      <w:r>
        <w:rPr>
          <w:b w:val="0"/>
          <w:color w:val="231F20"/>
          <w:spacing w:val="-8"/>
          <w:sz w:val="16"/>
        </w:rPr>
        <w:t> </w:t>
      </w:r>
      <w:r>
        <w:rPr>
          <w:b w:val="0"/>
          <w:color w:val="231F20"/>
          <w:sz w:val="16"/>
        </w:rPr>
        <w:t>konzentrische</w:t>
      </w:r>
      <w:r>
        <w:rPr>
          <w:b w:val="0"/>
          <w:color w:val="231F20"/>
          <w:spacing w:val="-8"/>
          <w:sz w:val="16"/>
        </w:rPr>
        <w:t> </w:t>
      </w:r>
      <w:r>
        <w:rPr>
          <w:b w:val="0"/>
          <w:color w:val="231F20"/>
          <w:sz w:val="16"/>
        </w:rPr>
        <w:t>oder</w:t>
      </w:r>
      <w:r>
        <w:rPr>
          <w:b w:val="0"/>
          <w:color w:val="231F20"/>
          <w:spacing w:val="-8"/>
          <w:sz w:val="16"/>
        </w:rPr>
        <w:t> </w:t>
      </w:r>
      <w:r>
        <w:rPr>
          <w:b w:val="0"/>
          <w:color w:val="231F20"/>
          <w:sz w:val="16"/>
        </w:rPr>
        <w:t>einwandige</w:t>
      </w:r>
      <w:r>
        <w:rPr>
          <w:b w:val="0"/>
          <w:color w:val="231F20"/>
          <w:spacing w:val="-8"/>
          <w:sz w:val="16"/>
        </w:rPr>
        <w:t> </w:t>
      </w:r>
      <w:r>
        <w:rPr>
          <w:b w:val="0"/>
          <w:color w:val="231F20"/>
          <w:sz w:val="16"/>
        </w:rPr>
        <w:t>Abgassysteme</w:t>
      </w:r>
    </w:p>
    <w:p>
      <w:pPr>
        <w:pStyle w:val="BodyText"/>
        <w:spacing w:before="4"/>
        <w:rPr>
          <w:b w:val="0"/>
          <w:sz w:val="13"/>
        </w:rPr>
      </w:pPr>
    </w:p>
    <w:p>
      <w:pPr>
        <w:pStyle w:val="ListParagraph"/>
        <w:numPr>
          <w:ilvl w:val="0"/>
          <w:numId w:val="3"/>
        </w:numPr>
        <w:tabs>
          <w:tab w:pos="233" w:val="left" w:leader="none"/>
        </w:tabs>
        <w:spacing w:line="240" w:lineRule="auto" w:before="0" w:after="0"/>
        <w:ind w:left="233" w:right="0" w:hanging="124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Kombination mit TWIN-PL, EW-PPS, EW-PP FLEX </w:t>
      </w:r>
      <w:r>
        <w:rPr>
          <w:b w:val="0"/>
          <w:color w:val="231F20"/>
          <w:spacing w:val="-2"/>
          <w:sz w:val="16"/>
        </w:rPr>
        <w:t>möglich</w:t>
      </w:r>
    </w:p>
    <w:p>
      <w:pPr>
        <w:pStyle w:val="BodyText"/>
        <w:spacing w:before="4"/>
        <w:rPr>
          <w:b w:val="0"/>
          <w:sz w:val="13"/>
        </w:rPr>
      </w:pPr>
    </w:p>
    <w:p>
      <w:pPr>
        <w:pStyle w:val="ListParagraph"/>
        <w:numPr>
          <w:ilvl w:val="0"/>
          <w:numId w:val="3"/>
        </w:numPr>
        <w:tabs>
          <w:tab w:pos="233" w:val="left" w:leader="none"/>
        </w:tabs>
        <w:spacing w:line="240" w:lineRule="auto" w:before="0" w:after="0"/>
        <w:ind w:left="233" w:right="0" w:hanging="124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Verwendung der Feuerstätte als Dachheizzentrale </w:t>
      </w:r>
      <w:r>
        <w:rPr>
          <w:b w:val="0"/>
          <w:color w:val="231F20"/>
          <w:spacing w:val="-2"/>
          <w:sz w:val="16"/>
        </w:rPr>
        <w:t>möglich</w:t>
      </w:r>
    </w:p>
    <w:p>
      <w:pPr>
        <w:pStyle w:val="BodyText"/>
        <w:spacing w:before="4"/>
        <w:rPr>
          <w:b w:val="0"/>
          <w:sz w:val="13"/>
        </w:rPr>
      </w:pPr>
    </w:p>
    <w:p>
      <w:pPr>
        <w:pStyle w:val="ListParagraph"/>
        <w:numPr>
          <w:ilvl w:val="0"/>
          <w:numId w:val="3"/>
        </w:numPr>
        <w:tabs>
          <w:tab w:pos="233" w:val="left" w:leader="none"/>
          <w:tab w:pos="253" w:val="left" w:leader="none"/>
        </w:tabs>
        <w:spacing w:line="271" w:lineRule="auto" w:before="0" w:after="0"/>
        <w:ind w:left="253" w:right="722" w:hanging="144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Klemmbandlose Montage in der Steigleitung (Klemmbänder</w:t>
      </w:r>
      <w:r>
        <w:rPr>
          <w:b w:val="0"/>
          <w:color w:val="231F20"/>
          <w:spacing w:val="-8"/>
          <w:sz w:val="16"/>
        </w:rPr>
        <w:t> </w:t>
      </w:r>
      <w:r>
        <w:rPr>
          <w:b w:val="0"/>
          <w:color w:val="231F20"/>
          <w:sz w:val="16"/>
        </w:rPr>
        <w:t>TWP45</w:t>
      </w:r>
      <w:r>
        <w:rPr>
          <w:b w:val="0"/>
          <w:color w:val="231F20"/>
          <w:spacing w:val="-8"/>
          <w:sz w:val="16"/>
        </w:rPr>
        <w:t> </w:t>
      </w:r>
      <w:r>
        <w:rPr>
          <w:b w:val="0"/>
          <w:color w:val="231F20"/>
          <w:sz w:val="16"/>
        </w:rPr>
        <w:t>auf</w:t>
      </w:r>
      <w:r>
        <w:rPr>
          <w:b w:val="0"/>
          <w:color w:val="231F20"/>
          <w:spacing w:val="-8"/>
          <w:sz w:val="16"/>
        </w:rPr>
        <w:t> </w:t>
      </w:r>
      <w:r>
        <w:rPr>
          <w:b w:val="0"/>
          <w:color w:val="231F20"/>
          <w:sz w:val="16"/>
        </w:rPr>
        <w:t>Wunsch</w:t>
      </w:r>
      <w:r>
        <w:rPr>
          <w:b w:val="0"/>
          <w:color w:val="231F20"/>
          <w:spacing w:val="-8"/>
          <w:sz w:val="16"/>
        </w:rPr>
        <w:t> </w:t>
      </w:r>
      <w:r>
        <w:rPr>
          <w:b w:val="0"/>
          <w:color w:val="231F20"/>
          <w:sz w:val="16"/>
        </w:rPr>
        <w:t>optional</w:t>
      </w:r>
      <w:r>
        <w:rPr>
          <w:b w:val="0"/>
          <w:color w:val="231F20"/>
          <w:spacing w:val="-8"/>
          <w:sz w:val="16"/>
        </w:rPr>
        <w:t> </w:t>
      </w:r>
      <w:r>
        <w:rPr>
          <w:b w:val="0"/>
          <w:color w:val="231F20"/>
          <w:sz w:val="16"/>
        </w:rPr>
        <w:t>erhältlich)</w:t>
      </w:r>
    </w:p>
    <w:p>
      <w:pPr>
        <w:pStyle w:val="Heading2"/>
        <w:spacing w:line="240" w:lineRule="auto" w:before="53"/>
        <w:ind w:left="110"/>
        <w:rPr>
          <w:b w:val="0"/>
        </w:rPr>
      </w:pPr>
      <w:r>
        <w:rPr/>
        <w:br w:type="column"/>
      </w:r>
      <w:r>
        <w:rPr>
          <w:b w:val="0"/>
          <w:color w:val="005AAA"/>
          <w:spacing w:val="-2"/>
        </w:rPr>
        <w:t>EINSATZBEREICHE</w:t>
      </w:r>
    </w:p>
    <w:p>
      <w:pPr>
        <w:pStyle w:val="BodyText"/>
        <w:spacing w:before="5"/>
        <w:rPr>
          <w:rFonts w:ascii="Gotham Book"/>
          <w:b w:val="0"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233" w:val="left" w:leader="none"/>
        </w:tabs>
        <w:spacing w:line="240" w:lineRule="auto" w:before="0" w:after="0"/>
        <w:ind w:left="233" w:right="0" w:hanging="124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Raumluftunabhängige </w:t>
      </w:r>
      <w:r>
        <w:rPr>
          <w:b w:val="0"/>
          <w:color w:val="231F20"/>
          <w:spacing w:val="-2"/>
          <w:sz w:val="16"/>
        </w:rPr>
        <w:t>Betriebsweise</w:t>
      </w:r>
    </w:p>
    <w:p>
      <w:pPr>
        <w:pStyle w:val="BodyText"/>
        <w:spacing w:before="4"/>
        <w:rPr>
          <w:b w:val="0"/>
          <w:sz w:val="13"/>
        </w:rPr>
      </w:pPr>
    </w:p>
    <w:p>
      <w:pPr>
        <w:pStyle w:val="ListParagraph"/>
        <w:numPr>
          <w:ilvl w:val="0"/>
          <w:numId w:val="3"/>
        </w:numPr>
        <w:tabs>
          <w:tab w:pos="233" w:val="left" w:leader="none"/>
        </w:tabs>
        <w:spacing w:line="240" w:lineRule="auto" w:before="0" w:after="0"/>
        <w:ind w:left="233" w:right="0" w:hanging="124"/>
        <w:jc w:val="left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Brennwertgeräte</w:t>
      </w:r>
    </w:p>
    <w:p>
      <w:pPr>
        <w:pStyle w:val="BodyText"/>
        <w:spacing w:before="4"/>
        <w:rPr>
          <w:b w:val="0"/>
          <w:sz w:val="13"/>
        </w:rPr>
      </w:pPr>
    </w:p>
    <w:p>
      <w:pPr>
        <w:pStyle w:val="ListParagraph"/>
        <w:numPr>
          <w:ilvl w:val="0"/>
          <w:numId w:val="3"/>
        </w:numPr>
        <w:tabs>
          <w:tab w:pos="233" w:val="left" w:leader="none"/>
        </w:tabs>
        <w:spacing w:line="240" w:lineRule="auto" w:before="0" w:after="0"/>
        <w:ind w:left="233" w:right="0" w:hanging="124"/>
        <w:jc w:val="left"/>
        <w:rPr>
          <w:b w:val="0"/>
          <w:sz w:val="16"/>
        </w:rPr>
      </w:pPr>
      <w:r>
        <w:rPr>
          <w:b w:val="0"/>
          <w:color w:val="231F20"/>
          <w:spacing w:val="-4"/>
          <w:sz w:val="16"/>
        </w:rPr>
        <w:t>BHKW</w:t>
      </w:r>
    </w:p>
    <w:p>
      <w:pPr>
        <w:pStyle w:val="BodyText"/>
        <w:spacing w:before="4"/>
        <w:rPr>
          <w:b w:val="0"/>
          <w:sz w:val="13"/>
        </w:rPr>
      </w:pPr>
    </w:p>
    <w:p>
      <w:pPr>
        <w:pStyle w:val="ListParagraph"/>
        <w:numPr>
          <w:ilvl w:val="0"/>
          <w:numId w:val="3"/>
        </w:numPr>
        <w:tabs>
          <w:tab w:pos="233" w:val="left" w:leader="none"/>
        </w:tabs>
        <w:spacing w:line="240" w:lineRule="auto" w:before="0" w:after="0"/>
        <w:ind w:left="233" w:right="0" w:hanging="124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Gasbetriebene </w:t>
      </w:r>
      <w:r>
        <w:rPr>
          <w:b w:val="0"/>
          <w:color w:val="231F20"/>
          <w:spacing w:val="-2"/>
          <w:sz w:val="16"/>
        </w:rPr>
        <w:t>Wärmepumpen</w:t>
      </w:r>
    </w:p>
    <w:p>
      <w:pPr>
        <w:pStyle w:val="BodyText"/>
        <w:spacing w:before="4"/>
        <w:rPr>
          <w:b w:val="0"/>
          <w:sz w:val="13"/>
        </w:rPr>
      </w:pPr>
    </w:p>
    <w:p>
      <w:pPr>
        <w:pStyle w:val="ListParagraph"/>
        <w:numPr>
          <w:ilvl w:val="0"/>
          <w:numId w:val="3"/>
        </w:numPr>
        <w:tabs>
          <w:tab w:pos="233" w:val="left" w:leader="none"/>
        </w:tabs>
        <w:spacing w:line="240" w:lineRule="auto" w:before="0" w:after="0"/>
        <w:ind w:left="233" w:right="0" w:hanging="124"/>
        <w:jc w:val="left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Brennstoffzellen</w:t>
      </w:r>
    </w:p>
    <w:p>
      <w:pPr>
        <w:pStyle w:val="BodyText"/>
        <w:spacing w:before="4"/>
        <w:rPr>
          <w:b w:val="0"/>
          <w:sz w:val="13"/>
        </w:rPr>
      </w:pPr>
    </w:p>
    <w:p>
      <w:pPr>
        <w:pStyle w:val="ListParagraph"/>
        <w:numPr>
          <w:ilvl w:val="0"/>
          <w:numId w:val="3"/>
        </w:numPr>
        <w:tabs>
          <w:tab w:pos="233" w:val="left" w:leader="none"/>
        </w:tabs>
        <w:spacing w:line="240" w:lineRule="auto" w:before="0" w:after="0"/>
        <w:ind w:left="233" w:right="0" w:hanging="124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Einsatz innerhalb und außerhalb des </w:t>
      </w:r>
      <w:r>
        <w:rPr>
          <w:b w:val="0"/>
          <w:color w:val="231F20"/>
          <w:spacing w:val="-2"/>
          <w:sz w:val="16"/>
        </w:rPr>
        <w:t>Gebäudes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top="480" w:bottom="280" w:left="480" w:right="460"/>
          <w:cols w:num="2" w:equalWidth="0">
            <w:col w:w="5309" w:space="179"/>
            <w:col w:w="5482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480" w:bottom="280" w:left="480" w:right="460"/>
        </w:sectPr>
      </w:pPr>
    </w:p>
    <w:p>
      <w:pPr>
        <w:pStyle w:val="Heading2"/>
        <w:spacing w:before="53"/>
        <w:ind w:left="110"/>
        <w:rPr>
          <w:b w:val="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158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242550"/>
                <wp:effectExtent l="0" t="0" r="0" b="0"/>
                <wp:wrapNone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7560309" cy="10242550"/>
                          <a:chExt cx="7560309" cy="1024255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7560309" cy="10242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242550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42003"/>
                                </a:lnTo>
                                <a:lnTo>
                                  <a:pt x="7559992" y="10242003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2435" y="313677"/>
                            <a:ext cx="362292" cy="4815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374040" y="903184"/>
                            <a:ext cx="6819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9900" h="0">
                                <a:moveTo>
                                  <a:pt x="0" y="0"/>
                                </a:moveTo>
                                <a:lnTo>
                                  <a:pt x="681960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5AA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56252" y="1079195"/>
                            <a:ext cx="2017128" cy="43072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Graphic 12"/>
                        <wps:cNvSpPr/>
                        <wps:spPr>
                          <a:xfrm>
                            <a:off x="380390" y="7275719"/>
                            <a:ext cx="6819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9900" h="0">
                                <a:moveTo>
                                  <a:pt x="0" y="0"/>
                                </a:moveTo>
                                <a:lnTo>
                                  <a:pt x="681960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5AA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383987" y="9215320"/>
                            <a:ext cx="68160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6090" h="0">
                                <a:moveTo>
                                  <a:pt x="0" y="0"/>
                                </a:moveTo>
                                <a:lnTo>
                                  <a:pt x="681601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5AA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51988" y="6555613"/>
                            <a:ext cx="534009" cy="53094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70904" y="6555606"/>
                            <a:ext cx="534002" cy="53095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14133" y="6555606"/>
                            <a:ext cx="534022" cy="53095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33054" y="6555605"/>
                            <a:ext cx="534022" cy="53095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89824" y="6555606"/>
                            <a:ext cx="533991" cy="53099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08753" y="6555606"/>
                            <a:ext cx="533996" cy="53095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6300" y="6555606"/>
                            <a:ext cx="534009" cy="53095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95213" y="6555605"/>
                            <a:ext cx="534022" cy="53095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015pt;width:595.3pt;height:806.5pt;mso-position-horizontal-relative:page;mso-position-vertical-relative:page;z-index:-15824896" id="docshapegroup5" coordorigin="0,0" coordsize="11906,16130">
                <v:rect style="position:absolute;left:0;top:0;width:11906;height:16130" id="docshape6" filled="true" fillcolor="#ffffff" stroked="false">
                  <v:fill type="solid"/>
                </v:rect>
                <v:shape style="position:absolute;left:555;top:493;width:571;height:759" type="#_x0000_t75" id="docshape7" stroked="false">
                  <v:imagedata r:id="rId7" o:title=""/>
                </v:shape>
                <v:line style="position:absolute" from="589,1422" to="11329,1422" stroked="true" strokeweight=".5pt" strokecolor="#005aaa">
                  <v:stroke dashstyle="solid"/>
                </v:line>
                <v:shape style="position:absolute;left:7175;top:1699;width:3177;height:6784" type="#_x0000_t75" id="docshape8" stroked="false">
                  <v:imagedata r:id="rId8" o:title=""/>
                </v:shape>
                <v:line style="position:absolute" from="599,11458" to="11339,11458" stroked="true" strokeweight=".5pt" strokecolor="#005aaa">
                  <v:stroke dashstyle="solid"/>
                </v:line>
                <v:line style="position:absolute" from="605,14512" to="11339,14512" stroked="true" strokeweight=".5pt" strokecolor="#005aaa">
                  <v:stroke dashstyle="solid"/>
                </v:line>
                <v:shape style="position:absolute;left:4491;top:10323;width:841;height:837" type="#_x0000_t75" id="docshape9" stroked="false">
                  <v:imagedata r:id="rId9" o:title=""/>
                </v:shape>
                <v:shape style="position:absolute;left:5466;top:10323;width:841;height:837" type="#_x0000_t75" id="docshape10" stroked="false">
                  <v:imagedata r:id="rId10" o:title=""/>
                </v:shape>
                <v:shape style="position:absolute;left:2541;top:10323;width:841;height:837" type="#_x0000_t75" id="docshape11" stroked="false">
                  <v:imagedata r:id="rId11" o:title=""/>
                </v:shape>
                <v:shape style="position:absolute;left:3516;top:10323;width:841;height:837" type="#_x0000_t75" id="docshape12" stroked="false">
                  <v:imagedata r:id="rId12" o:title=""/>
                </v:shape>
                <v:shape style="position:absolute;left:6440;top:10323;width:841;height:837" type="#_x0000_t75" id="docshape13" stroked="false">
                  <v:imagedata r:id="rId13" o:title=""/>
                </v:shape>
                <v:shape style="position:absolute;left:7415;top:10323;width:841;height:837" type="#_x0000_t75" id="docshape14" stroked="false">
                  <v:imagedata r:id="rId14" o:title=""/>
                </v:shape>
                <v:shape style="position:absolute;left:592;top:10323;width:841;height:837" type="#_x0000_t75" id="docshape15" stroked="false">
                  <v:imagedata r:id="rId15" o:title=""/>
                </v:shape>
                <v:shape style="position:absolute;left:1567;top:10323;width:841;height:837" type="#_x0000_t75" id="docshape16" stroked="false">
                  <v:imagedata r:id="rId16" o:title=""/>
                </v:shape>
                <w10:wrap type="none"/>
              </v:group>
            </w:pict>
          </mc:Fallback>
        </mc:AlternateContent>
      </w:r>
      <w:r>
        <w:rPr>
          <w:b w:val="0"/>
          <w:color w:val="005AAA"/>
        </w:rPr>
        <w:t>CE-</w:t>
      </w:r>
      <w:r>
        <w:rPr>
          <w:b w:val="0"/>
          <w:color w:val="005AAA"/>
          <w:spacing w:val="-2"/>
        </w:rPr>
        <w:t>ZERTIFIKATSNUMMER</w:t>
      </w:r>
    </w:p>
    <w:p>
      <w:pPr>
        <w:spacing w:line="189" w:lineRule="exact" w:before="0"/>
        <w:ind w:left="109" w:right="0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0036 CPR 9174 </w:t>
      </w:r>
      <w:r>
        <w:rPr>
          <w:b w:val="0"/>
          <w:color w:val="231F20"/>
          <w:spacing w:val="-5"/>
          <w:sz w:val="16"/>
        </w:rPr>
        <w:t>043</w:t>
      </w:r>
    </w:p>
    <w:p>
      <w:pPr>
        <w:pStyle w:val="Heading2"/>
        <w:spacing w:before="66"/>
        <w:ind w:left="110"/>
        <w:rPr>
          <w:b w:val="0"/>
        </w:rPr>
      </w:pPr>
      <w:r>
        <w:rPr>
          <w:b w:val="0"/>
          <w:color w:val="005AAA"/>
        </w:rPr>
        <w:t>CE-KLASSIFIZIERUNGEN</w:t>
      </w:r>
      <w:r>
        <w:rPr>
          <w:b w:val="0"/>
          <w:color w:val="005AAA"/>
          <w:spacing w:val="12"/>
        </w:rPr>
        <w:t> </w:t>
      </w:r>
      <w:r>
        <w:rPr>
          <w:b w:val="0"/>
          <w:color w:val="005AAA"/>
        </w:rPr>
        <w:t>NACH</w:t>
      </w:r>
      <w:r>
        <w:rPr>
          <w:b w:val="0"/>
          <w:color w:val="005AAA"/>
          <w:spacing w:val="14"/>
        </w:rPr>
        <w:t> </w:t>
      </w:r>
      <w:r>
        <w:rPr>
          <w:b w:val="0"/>
          <w:color w:val="005AAA"/>
        </w:rPr>
        <w:t>DIN</w:t>
      </w:r>
      <w:r>
        <w:rPr>
          <w:b w:val="0"/>
          <w:color w:val="005AAA"/>
          <w:spacing w:val="14"/>
        </w:rPr>
        <w:t> </w:t>
      </w:r>
      <w:r>
        <w:rPr>
          <w:b w:val="0"/>
          <w:color w:val="005AAA"/>
        </w:rPr>
        <w:t>EN</w:t>
      </w:r>
      <w:r>
        <w:rPr>
          <w:b w:val="0"/>
          <w:color w:val="005AAA"/>
          <w:spacing w:val="13"/>
        </w:rPr>
        <w:t> </w:t>
      </w:r>
      <w:r>
        <w:rPr>
          <w:b w:val="0"/>
          <w:color w:val="005AAA"/>
          <w:spacing w:val="-4"/>
        </w:rPr>
        <w:t>14471</w:t>
      </w:r>
    </w:p>
    <w:p>
      <w:pPr>
        <w:spacing w:line="189" w:lineRule="exact" w:before="0"/>
        <w:ind w:left="110" w:right="0" w:firstLine="0"/>
        <w:jc w:val="left"/>
        <w:rPr>
          <w:b w:val="0"/>
          <w:sz w:val="16"/>
        </w:rPr>
      </w:pPr>
      <w:r>
        <w:rPr>
          <w:b w:val="0"/>
          <w:color w:val="005AAA"/>
          <w:sz w:val="16"/>
        </w:rPr>
        <w:t>TWIN-P</w:t>
      </w:r>
      <w:r>
        <w:rPr>
          <w:b w:val="0"/>
          <w:color w:val="005AAA"/>
          <w:spacing w:val="4"/>
          <w:sz w:val="16"/>
        </w:rPr>
        <w:t> </w:t>
      </w:r>
      <w:r>
        <w:rPr>
          <w:b w:val="0"/>
          <w:color w:val="005AAA"/>
          <w:sz w:val="16"/>
        </w:rPr>
        <w:t>&lt;</w:t>
      </w:r>
      <w:r>
        <w:rPr>
          <w:b w:val="0"/>
          <w:color w:val="005AAA"/>
          <w:spacing w:val="4"/>
          <w:sz w:val="16"/>
        </w:rPr>
        <w:t> </w:t>
      </w:r>
      <w:r>
        <w:rPr>
          <w:b w:val="0"/>
          <w:color w:val="005AAA"/>
          <w:sz w:val="16"/>
        </w:rPr>
        <w:t>DN</w:t>
      </w:r>
      <w:r>
        <w:rPr>
          <w:b w:val="0"/>
          <w:color w:val="005AAA"/>
          <w:spacing w:val="5"/>
          <w:sz w:val="16"/>
        </w:rPr>
        <w:t> </w:t>
      </w:r>
      <w:r>
        <w:rPr>
          <w:b w:val="0"/>
          <w:color w:val="005AAA"/>
          <w:spacing w:val="-5"/>
          <w:sz w:val="16"/>
        </w:rPr>
        <w:t>200</w:t>
      </w:r>
    </w:p>
    <w:p>
      <w:pPr>
        <w:spacing w:before="0"/>
        <w:ind w:left="110" w:right="2003" w:hanging="2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T120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-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H1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-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W2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-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O00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-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LE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-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E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-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U0 </w:t>
      </w:r>
      <w:r>
        <w:rPr>
          <w:b w:val="0"/>
          <w:color w:val="005AAA"/>
          <w:sz w:val="16"/>
        </w:rPr>
        <w:t>TWIN-P </w:t>
      </w:r>
      <w:r>
        <w:rPr>
          <w:rFonts w:ascii="Symbol" w:hAnsi="Symbol"/>
          <w:color w:val="005AAA"/>
          <w:sz w:val="16"/>
        </w:rPr>
        <w:t></w:t>
      </w:r>
      <w:r>
        <w:rPr>
          <w:rFonts w:ascii="Times New Roman" w:hAnsi="Times New Roman"/>
          <w:color w:val="005AAA"/>
          <w:sz w:val="16"/>
        </w:rPr>
        <w:t> </w:t>
      </w:r>
      <w:r>
        <w:rPr>
          <w:b w:val="0"/>
          <w:color w:val="005AAA"/>
          <w:sz w:val="16"/>
        </w:rPr>
        <w:t>DN 200</w:t>
      </w:r>
    </w:p>
    <w:p>
      <w:pPr>
        <w:spacing w:line="183" w:lineRule="exact" w:before="0"/>
        <w:ind w:left="109" w:right="0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T120 - P1 - W2 - O00 - LE - E - </w:t>
      </w:r>
      <w:r>
        <w:rPr>
          <w:b w:val="0"/>
          <w:color w:val="231F20"/>
          <w:spacing w:val="-5"/>
          <w:sz w:val="16"/>
        </w:rPr>
        <w:t>U0</w:t>
      </w:r>
    </w:p>
    <w:p>
      <w:pPr>
        <w:spacing w:line="240" w:lineRule="auto" w:before="0"/>
        <w:rPr>
          <w:b w:val="0"/>
          <w:sz w:val="16"/>
        </w:rPr>
      </w:pPr>
      <w:r>
        <w:rPr/>
        <w:br w:type="column"/>
      </w:r>
      <w:r>
        <w:rPr>
          <w:b w:val="0"/>
          <w:sz w:val="16"/>
        </w:rPr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10"/>
        <w:rPr>
          <w:b w:val="0"/>
        </w:rPr>
      </w:pPr>
    </w:p>
    <w:p>
      <w:pPr>
        <w:spacing w:before="0"/>
        <w:ind w:left="110" w:right="0" w:firstLine="0"/>
        <w:jc w:val="left"/>
        <w:rPr>
          <w:b w:val="0"/>
          <w:sz w:val="16"/>
        </w:rPr>
      </w:pPr>
      <w:r>
        <w:rPr>
          <w:b w:val="0"/>
          <w:color w:val="005AAA"/>
          <w:sz w:val="16"/>
        </w:rPr>
        <w:t>TWIN-P</w:t>
      </w:r>
      <w:r>
        <w:rPr>
          <w:b w:val="0"/>
          <w:color w:val="005AAA"/>
          <w:spacing w:val="7"/>
          <w:sz w:val="16"/>
        </w:rPr>
        <w:t> </w:t>
      </w:r>
      <w:r>
        <w:rPr>
          <w:b w:val="0"/>
          <w:color w:val="005AAA"/>
          <w:sz w:val="16"/>
        </w:rPr>
        <w:t>(V)</w:t>
      </w:r>
      <w:r>
        <w:rPr>
          <w:b w:val="0"/>
          <w:color w:val="005AAA"/>
          <w:spacing w:val="8"/>
          <w:sz w:val="16"/>
        </w:rPr>
        <w:t> </w:t>
      </w:r>
      <w:r>
        <w:rPr>
          <w:b w:val="0"/>
          <w:color w:val="005AAA"/>
          <w:sz w:val="16"/>
        </w:rPr>
        <w:t>DN60-</w:t>
      </w:r>
      <w:r>
        <w:rPr>
          <w:b w:val="0"/>
          <w:color w:val="005AAA"/>
          <w:spacing w:val="-5"/>
          <w:sz w:val="16"/>
        </w:rPr>
        <w:t>110</w:t>
      </w:r>
    </w:p>
    <w:p>
      <w:pPr>
        <w:spacing w:before="0"/>
        <w:ind w:left="110" w:right="2618" w:hanging="2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T120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-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H1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-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W2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-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O00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-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LE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-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-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U0 </w:t>
      </w:r>
      <w:r>
        <w:rPr>
          <w:b w:val="0"/>
          <w:color w:val="005AAA"/>
          <w:sz w:val="16"/>
        </w:rPr>
        <w:t>TWIN-P (CU) DN60-110</w:t>
      </w:r>
    </w:p>
    <w:p>
      <w:pPr>
        <w:spacing w:before="0"/>
        <w:ind w:left="109" w:right="0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T120 - H1 - W2 - O00 - LE - E - </w:t>
      </w:r>
      <w:r>
        <w:rPr>
          <w:b w:val="0"/>
          <w:color w:val="231F20"/>
          <w:spacing w:val="-5"/>
          <w:sz w:val="16"/>
        </w:rPr>
        <w:t>U0</w:t>
      </w:r>
    </w:p>
    <w:sectPr>
      <w:type w:val="continuous"/>
      <w:pgSz w:w="11910" w:h="16840"/>
      <w:pgMar w:top="480" w:bottom="280" w:left="480" w:right="460"/>
      <w:cols w:num="2" w:equalWidth="0">
        <w:col w:w="4805" w:space="740"/>
        <w:col w:w="54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 Light">
    <w:altName w:val="Gotham Light"/>
    <w:charset w:val="0"/>
    <w:family w:val="auto"/>
    <w:pitch w:val="variable"/>
  </w:font>
  <w:font w:name="Gotham Book">
    <w:altName w:val="Gotham Book"/>
    <w:charset w:val="0"/>
    <w:family w:val="auto"/>
    <w:pitch w:val="variable"/>
  </w:font>
  <w:font w:name="Symbol">
    <w:altName w:val="Symbol"/>
    <w:charset w:val="2"/>
    <w:family w:val="roman"/>
    <w:pitch w:val="variable"/>
  </w:font>
  <w:font w:name="Gotham Bold">
    <w:altName w:val="Gotham Bold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205" w:hanging="125"/>
      </w:pPr>
      <w:rPr>
        <w:rFonts w:hint="default" w:ascii="Gotham Book" w:hAnsi="Gotham Book" w:eastAsia="Gotham Book" w:cs="Gotham Book"/>
        <w:b w:val="0"/>
        <w:bCs w:val="0"/>
        <w:i w:val="0"/>
        <w:iCs w:val="0"/>
        <w:color w:val="231F20"/>
        <w:spacing w:val="0"/>
        <w:w w:val="100"/>
        <w:sz w:val="16"/>
        <w:szCs w:val="16"/>
        <w:lang w:val="de-DE" w:eastAsia="en-US" w:bidi="ar-SA"/>
      </w:rPr>
    </w:lvl>
    <w:lvl w:ilvl="1">
      <w:start w:val="0"/>
      <w:numFmt w:val="bullet"/>
      <w:lvlText w:val="•"/>
      <w:lvlJc w:val="left"/>
      <w:pPr>
        <w:ind w:left="710" w:hanging="125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221" w:hanging="12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732" w:hanging="12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2243" w:hanging="12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2754" w:hanging="12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3265" w:hanging="12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3776" w:hanging="12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4287" w:hanging="125"/>
      </w:pPr>
      <w:rPr>
        <w:rFonts w:hint="default"/>
        <w:lang w:val="de-DE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10" w:hanging="114"/>
      </w:pPr>
      <w:rPr>
        <w:rFonts w:hint="default" w:ascii="Gotham Light" w:hAnsi="Gotham Light" w:eastAsia="Gotham Light" w:cs="Gotham Light"/>
        <w:b w:val="0"/>
        <w:bCs w:val="0"/>
        <w:i w:val="0"/>
        <w:iCs w:val="0"/>
        <w:color w:val="231F20"/>
        <w:spacing w:val="0"/>
        <w:w w:val="100"/>
        <w:sz w:val="16"/>
        <w:szCs w:val="16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294" w:hanging="114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369" w:hanging="114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443" w:hanging="114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518" w:hanging="114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592" w:hanging="114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667" w:hanging="114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741" w:hanging="114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816" w:hanging="114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91" w:hanging="181"/>
        <w:jc w:val="left"/>
      </w:pPr>
      <w:rPr>
        <w:rFonts w:hint="default" w:ascii="Gotham Book" w:hAnsi="Gotham Book" w:eastAsia="Gotham Book" w:cs="Gotham Book"/>
        <w:b w:val="0"/>
        <w:bCs w:val="0"/>
        <w:i w:val="0"/>
        <w:iCs w:val="0"/>
        <w:color w:val="005AAA"/>
        <w:spacing w:val="0"/>
        <w:w w:val="100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366" w:hanging="18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433" w:hanging="18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499" w:hanging="18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566" w:hanging="18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632" w:hanging="18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699" w:hanging="18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765" w:hanging="18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832" w:hanging="181"/>
      </w:pPr>
      <w:rPr>
        <w:rFonts w:hint="default"/>
        <w:lang w:val="de-DE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Light" w:hAnsi="Gotham Light" w:eastAsia="Gotham Light" w:cs="Gotham Light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Gotham Light" w:hAnsi="Gotham Light" w:eastAsia="Gotham Light" w:cs="Gotham Light"/>
      <w:sz w:val="16"/>
      <w:szCs w:val="16"/>
      <w:lang w:val="de-DE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Gotham Book" w:hAnsi="Gotham Book" w:eastAsia="Gotham Book" w:cs="Gotham Book"/>
      <w:sz w:val="32"/>
      <w:szCs w:val="32"/>
      <w:lang w:val="de-DE" w:eastAsia="en-US" w:bidi="ar-SA"/>
    </w:rPr>
  </w:style>
  <w:style w:styleId="Heading2" w:type="paragraph">
    <w:name w:val="Heading 2"/>
    <w:basedOn w:val="Normal"/>
    <w:uiPriority w:val="1"/>
    <w:qFormat/>
    <w:pPr>
      <w:spacing w:line="237" w:lineRule="exact"/>
      <w:ind w:left="115"/>
      <w:outlineLvl w:val="2"/>
    </w:pPr>
    <w:rPr>
      <w:rFonts w:ascii="Gotham Book" w:hAnsi="Gotham Book" w:eastAsia="Gotham Book" w:cs="Gotham Book"/>
      <w:sz w:val="20"/>
      <w:szCs w:val="20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233" w:hanging="124"/>
    </w:pPr>
    <w:rPr>
      <w:rFonts w:ascii="Gotham Light" w:hAnsi="Gotham Light" w:eastAsia="Gotham Light" w:cs="Gotham Light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2023-09-01T07:23:08Z</dcterms:created>
  <dcterms:modified xsi:type="dcterms:W3CDTF">2023-09-01T07:23:08Z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2023-09-01T00:00:00Z</vt:filetime>
  </property>
  <property fmtid="{D5CDD505-2E9C-101B-9397-08002B2CF9AE}" pid="5" name="Producer">
    <vt:lpwstr>Adobe PDF Library 17.0</vt:lpwstr>
  </property>
</Properties>
</file>